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940"/>
        </w:tabs>
        <w:spacing w:line="620" w:lineRule="exac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附件</w:t>
      </w:r>
      <w:r>
        <w:rPr>
          <w:rFonts w:ascii="仿宋" w:hAnsi="仿宋" w:eastAsia="仿宋" w:cs="宋体"/>
          <w:color w:val="000000"/>
          <w:sz w:val="28"/>
          <w:szCs w:val="28"/>
        </w:rPr>
        <w:t>3</w:t>
      </w:r>
    </w:p>
    <w:p>
      <w:pPr>
        <w:jc w:val="center"/>
        <w:rPr>
          <w:rFonts w:hint="eastAsia" w:ascii="宋体" w:hAnsi="宋体" w:eastAsia="宋体" w:cs="Times New Roman"/>
          <w:b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b/>
          <w:kern w:val="0"/>
          <w:sz w:val="36"/>
          <w:szCs w:val="36"/>
        </w:rPr>
        <w:t xml:space="preserve"> 第</w:t>
      </w:r>
      <w:r>
        <w:rPr>
          <w:rFonts w:hint="eastAsia" w:ascii="宋体" w:hAnsi="宋体" w:eastAsia="宋体" w:cs="Times New Roman"/>
          <w:b/>
          <w:kern w:val="0"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Times New Roman"/>
          <w:b/>
          <w:kern w:val="0"/>
          <w:sz w:val="36"/>
          <w:szCs w:val="36"/>
        </w:rPr>
        <w:t>届金融学院青年教师教学竞赛</w:t>
      </w:r>
    </w:p>
    <w:p>
      <w:pPr>
        <w:jc w:val="center"/>
        <w:rPr>
          <w:rFonts w:ascii="宋体" w:hAnsi="宋体" w:eastAsia="宋体" w:cs="Times New Roman"/>
          <w:b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kern w:val="0"/>
          <w:sz w:val="36"/>
          <w:szCs w:val="36"/>
        </w:rPr>
        <w:t>暨第十届全校青年教师教学竞赛选拔赛节段目录</w:t>
      </w:r>
    </w:p>
    <w:p>
      <w:pPr>
        <w:jc w:val="center"/>
        <w:rPr>
          <w:rFonts w:ascii="宋体" w:hAnsi="宋体" w:eastAsia="宋体" w:cs="Times New Roman"/>
          <w:b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b/>
          <w:kern w:val="0"/>
          <w:sz w:val="36"/>
          <w:szCs w:val="36"/>
        </w:rPr>
        <w:t>（范例）</w:t>
      </w:r>
    </w:p>
    <w:p>
      <w:pPr>
        <w:spacing w:line="36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《传播学》教学大纲中基本教学内容共 13 章，此次教学设计的5个节段分别选自第 1、3、5、6、7 等九章。</w:t>
      </w:r>
    </w:p>
    <w:p>
      <w:pPr>
        <w:spacing w:line="360" w:lineRule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1.传播的定义和特点…………………………………………… 1</w:t>
      </w:r>
    </w:p>
    <w:p>
      <w:pPr>
        <w:spacing w:line="360" w:lineRule="auto"/>
        <w:ind w:firstLine="300" w:firstLineChars="1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选自第一章：传播与传播学／第一节：传播</w:t>
      </w:r>
    </w:p>
    <w:p>
      <w:pPr>
        <w:spacing w:line="360" w:lineRule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2.符号的定义、分类、基本功能……………………………… 2</w:t>
      </w:r>
    </w:p>
    <w:p>
      <w:pPr>
        <w:spacing w:line="360" w:lineRule="auto"/>
        <w:ind w:firstLine="300" w:firstLineChars="1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选自第三章：符号与意义／第一节：符号</w:t>
      </w:r>
    </w:p>
    <w:p>
      <w:pPr>
        <w:spacing w:line="360" w:lineRule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3.作为社会心理过程的人内传播……………………………… 3</w:t>
      </w:r>
    </w:p>
    <w:p>
      <w:pPr>
        <w:spacing w:line="360" w:lineRule="auto"/>
        <w:ind w:firstLine="300" w:firstLineChars="1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选自第五章：传播类型／第一节：人内传播</w:t>
      </w:r>
    </w:p>
    <w:p>
      <w:pPr>
        <w:spacing w:line="360" w:lineRule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4.传播的社会功能……………………………………………… 4</w:t>
      </w:r>
    </w:p>
    <w:p>
      <w:pPr>
        <w:spacing w:line="360" w:lineRule="auto"/>
        <w:ind w:firstLine="450" w:firstLineChars="15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选自第六章：传播的功能／第二节：传播的社会功能</w:t>
      </w:r>
    </w:p>
    <w:p>
      <w:pPr>
        <w:spacing w:line="360" w:lineRule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5.把关人和把关理论…………………………………………… 5</w:t>
      </w:r>
    </w:p>
    <w:p>
      <w:pPr>
        <w:spacing w:line="360" w:lineRule="auto"/>
        <w:ind w:firstLine="450" w:firstLineChars="15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选自第七章：传播者／第二节：媒介组织</w:t>
      </w:r>
    </w:p>
    <w:p>
      <w:pPr>
        <w:ind w:firstLine="300" w:firstLineChars="100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yZGNkN2E1YWY3YzQxYWU3MjBhYmFlYjdhZGU2ZmMifQ=="/>
  </w:docVars>
  <w:rsids>
    <w:rsidRoot w:val="00CE312F"/>
    <w:rsid w:val="001A514D"/>
    <w:rsid w:val="00214B07"/>
    <w:rsid w:val="003E2E89"/>
    <w:rsid w:val="0044434A"/>
    <w:rsid w:val="0055798B"/>
    <w:rsid w:val="005C539C"/>
    <w:rsid w:val="00671555"/>
    <w:rsid w:val="00807EF6"/>
    <w:rsid w:val="00840733"/>
    <w:rsid w:val="00980C43"/>
    <w:rsid w:val="009E2055"/>
    <w:rsid w:val="00AD29FC"/>
    <w:rsid w:val="00C31465"/>
    <w:rsid w:val="00CD0A31"/>
    <w:rsid w:val="00CE312F"/>
    <w:rsid w:val="00F1512F"/>
    <w:rsid w:val="27791A74"/>
    <w:rsid w:val="56AD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NAU</Company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2018-04-12T06:11:00Z</dcterms:created>
  <dc:creator>Windows 用户</dc:creator>
  <cp:lastModifiedBy>admin</cp:lastModifiedBy>
  <dcterms:modified xsi:type="dcterms:W3CDTF">2024-03-18T04:37:26Z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F0C901FE9C99424A969ACBBA8D00B503_12</vt:lpwstr>
  </property>
</Properties>
</file>