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5B" w:rsidRPr="00011693" w:rsidRDefault="00FB035B" w:rsidP="00FB035B">
      <w:pPr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附件1：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</w:p>
    <w:p w:rsidR="00FB035B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2019年“普惠金融·青春</w:t>
      </w:r>
      <w:proofErr w:type="gramStart"/>
      <w:r w:rsidRPr="00011693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011693">
        <w:rPr>
          <w:rFonts w:ascii="方正小标宋简体" w:eastAsia="方正小标宋简体" w:hint="eastAsia"/>
          <w:sz w:val="36"/>
          <w:szCs w:val="36"/>
        </w:rPr>
        <w:t>”</w:t>
      </w:r>
    </w:p>
    <w:p w:rsidR="00FB035B" w:rsidRPr="00011693" w:rsidRDefault="00FB035B" w:rsidP="00FB035B">
      <w:pPr>
        <w:jc w:val="center"/>
        <w:rPr>
          <w:rFonts w:ascii="方正小标宋简体" w:eastAsia="方正小标宋简体"/>
          <w:sz w:val="36"/>
          <w:szCs w:val="36"/>
        </w:rPr>
      </w:pPr>
      <w:r w:rsidRPr="00011693">
        <w:rPr>
          <w:rFonts w:ascii="方正小标宋简体" w:eastAsia="方正小标宋简体" w:hint="eastAsia"/>
          <w:sz w:val="36"/>
          <w:szCs w:val="36"/>
        </w:rPr>
        <w:t>大学生暑期社会实践有奖征文活动实施</w:t>
      </w:r>
      <w:r>
        <w:rPr>
          <w:rFonts w:ascii="方正小标宋简体" w:eastAsia="方正小标宋简体" w:hint="eastAsia"/>
          <w:sz w:val="36"/>
          <w:szCs w:val="36"/>
        </w:rPr>
        <w:t>办法</w:t>
      </w:r>
    </w:p>
    <w:p w:rsidR="00FB035B" w:rsidRPr="00011693" w:rsidRDefault="00FB035B" w:rsidP="00FB035B"/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一、活动背景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中国特色社会主义进入新时代，乡村振兴战略是我国解决新时代社会主要矛盾、实现“两个一百年”奋斗目标和中华民族伟大复兴中国梦的必然要求</w:t>
      </w:r>
      <w:r>
        <w:rPr>
          <w:rFonts w:hint="eastAsia"/>
        </w:rPr>
        <w:t>。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 w:rsidRPr="00EC0087">
        <w:rPr>
          <w:rFonts w:hint="eastAsia"/>
        </w:rPr>
        <w:t>2</w:t>
      </w:r>
      <w:r w:rsidRPr="00EC0087">
        <w:rPr>
          <w:rFonts w:hint="eastAsia"/>
        </w:rPr>
        <w:t>月</w:t>
      </w:r>
      <w:r w:rsidRPr="00EC0087">
        <w:rPr>
          <w:rFonts w:hint="eastAsia"/>
        </w:rPr>
        <w:t>11</w:t>
      </w:r>
      <w:r w:rsidRPr="00EC0087">
        <w:rPr>
          <w:rFonts w:hint="eastAsia"/>
        </w:rPr>
        <w:t>日，人民银行等五部门联合印发《关于金融支持乡村振兴指导意见》，其中第</w:t>
      </w:r>
      <w:r w:rsidRPr="00EC0087">
        <w:rPr>
          <w:rFonts w:hint="eastAsia"/>
        </w:rPr>
        <w:t>6</w:t>
      </w:r>
      <w:r w:rsidRPr="00EC0087">
        <w:rPr>
          <w:rFonts w:hint="eastAsia"/>
        </w:rPr>
        <w:t>方面</w:t>
      </w:r>
      <w:r w:rsidRPr="00EC0087">
        <w:rPr>
          <w:rFonts w:hint="eastAsia"/>
        </w:rPr>
        <w:t>22</w:t>
      </w:r>
      <w:r w:rsidRPr="00EC0087">
        <w:rPr>
          <w:rFonts w:hint="eastAsia"/>
        </w:rPr>
        <w:t>条要求“深入开展‘金惠工程’等金融知识普及活动，实施农村地区金融宣传教育全覆盖”。</w:t>
      </w:r>
      <w:r>
        <w:rPr>
          <w:rFonts w:hint="eastAsia"/>
        </w:rPr>
        <w:t>本次有奖征文活动旨在</w:t>
      </w:r>
      <w:r w:rsidRPr="00011693">
        <w:rPr>
          <w:rFonts w:hint="eastAsia"/>
        </w:rPr>
        <w:t>充分发挥</w:t>
      </w:r>
      <w:r>
        <w:rPr>
          <w:rFonts w:hint="eastAsia"/>
        </w:rPr>
        <w:t>金融财经院校</w:t>
      </w:r>
      <w:r w:rsidRPr="00011693">
        <w:rPr>
          <w:rFonts w:hint="eastAsia"/>
        </w:rPr>
        <w:t>大学生的优势，</w:t>
      </w:r>
      <w:r w:rsidRPr="00EC0087">
        <w:rPr>
          <w:rFonts w:hint="eastAsia"/>
        </w:rPr>
        <w:t>利用暑期社会实践活动，</w:t>
      </w:r>
      <w:r>
        <w:rPr>
          <w:rFonts w:hint="eastAsia"/>
        </w:rPr>
        <w:t>开展</w:t>
      </w:r>
      <w:r w:rsidR="00C106B8">
        <w:rPr>
          <w:rFonts w:hint="eastAsia"/>
        </w:rPr>
        <w:t>普惠</w:t>
      </w:r>
      <w:r>
        <w:rPr>
          <w:rFonts w:hint="eastAsia"/>
        </w:rPr>
        <w:t>金融助推乡村振兴的相关调研。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二、活动目的</w:t>
      </w:r>
    </w:p>
    <w:p w:rsidR="00FB035B" w:rsidRPr="00180AB7" w:rsidRDefault="00FB035B" w:rsidP="00FB035B">
      <w:pPr>
        <w:ind w:firstLineChars="200" w:firstLine="621"/>
      </w:pPr>
      <w:r w:rsidRPr="00011693">
        <w:rPr>
          <w:rFonts w:hint="eastAsia"/>
        </w:rPr>
        <w:t>通过社会实践活动</w:t>
      </w:r>
      <w:r>
        <w:rPr>
          <w:rFonts w:hint="eastAsia"/>
        </w:rPr>
        <w:t>，</w:t>
      </w:r>
      <w:r w:rsidRPr="0083587E">
        <w:rPr>
          <w:rFonts w:hint="eastAsia"/>
        </w:rPr>
        <w:t>结合</w:t>
      </w:r>
      <w:r>
        <w:rPr>
          <w:rFonts w:hint="eastAsia"/>
        </w:rPr>
        <w:t>中国金融教育发展基金会金惠工程项目，</w:t>
      </w:r>
      <w:r w:rsidRPr="0083587E">
        <w:rPr>
          <w:rFonts w:hint="eastAsia"/>
        </w:rPr>
        <w:t>围绕服务乡村振兴</w:t>
      </w:r>
      <w:r>
        <w:rPr>
          <w:rFonts w:hint="eastAsia"/>
        </w:rPr>
        <w:t>，开展</w:t>
      </w:r>
      <w:r w:rsidRPr="0083587E">
        <w:rPr>
          <w:rFonts w:hint="eastAsia"/>
        </w:rPr>
        <w:t>金融知识宣传教育，</w:t>
      </w:r>
      <w:r>
        <w:rPr>
          <w:rFonts w:hint="eastAsia"/>
        </w:rPr>
        <w:t>探索</w:t>
      </w:r>
      <w:r w:rsidRPr="0083587E">
        <w:rPr>
          <w:rFonts w:hint="eastAsia"/>
        </w:rPr>
        <w:t>建立</w:t>
      </w:r>
      <w:r w:rsidR="00C106B8">
        <w:rPr>
          <w:rFonts w:hint="eastAsia"/>
        </w:rPr>
        <w:t>普惠</w:t>
      </w:r>
      <w:r w:rsidRPr="0083587E">
        <w:rPr>
          <w:rFonts w:hint="eastAsia"/>
        </w:rPr>
        <w:t>金融助推乡村振兴战略</w:t>
      </w:r>
      <w:r>
        <w:rPr>
          <w:rFonts w:hint="eastAsia"/>
        </w:rPr>
        <w:t>的</w:t>
      </w:r>
      <w:r w:rsidRPr="0083587E">
        <w:rPr>
          <w:rFonts w:hint="eastAsia"/>
        </w:rPr>
        <w:t>长效机制</w:t>
      </w:r>
      <w:r>
        <w:rPr>
          <w:rFonts w:hint="eastAsia"/>
        </w:rPr>
        <w:t>。发挥大学生的专业优势，</w:t>
      </w:r>
      <w:r w:rsidRPr="00011693">
        <w:rPr>
          <w:rFonts w:hint="eastAsia"/>
        </w:rPr>
        <w:t>实现学以致用、用以促学，增强</w:t>
      </w:r>
      <w:r>
        <w:rPr>
          <w:rFonts w:hint="eastAsia"/>
        </w:rPr>
        <w:t>当代大学生</w:t>
      </w:r>
      <w:r w:rsidRPr="00011693">
        <w:rPr>
          <w:rFonts w:hint="eastAsia"/>
        </w:rPr>
        <w:t>的责任意识、使命意</w:t>
      </w:r>
      <w:r w:rsidRPr="00011693">
        <w:rPr>
          <w:rFonts w:hint="eastAsia"/>
        </w:rPr>
        <w:lastRenderedPageBreak/>
        <w:t>识，展现大学生能够投身农村、贡献智慧、实现价值的优良品质。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三</w:t>
      </w:r>
      <w:r w:rsidRPr="00011693">
        <w:rPr>
          <w:rFonts w:ascii="黑体" w:eastAsia="黑体" w:hAnsi="黑体"/>
        </w:rPr>
        <w:t>、活动</w:t>
      </w:r>
      <w:r w:rsidRPr="00011693">
        <w:rPr>
          <w:rFonts w:ascii="黑体" w:eastAsia="黑体" w:hAnsi="黑体" w:hint="eastAsia"/>
        </w:rPr>
        <w:t>范围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全国</w:t>
      </w:r>
      <w:r>
        <w:rPr>
          <w:rFonts w:hint="eastAsia"/>
        </w:rPr>
        <w:t>部分财经</w:t>
      </w:r>
      <w:r w:rsidRPr="00011693">
        <w:t>金融院校的</w:t>
      </w:r>
      <w:r>
        <w:rPr>
          <w:rFonts w:hint="eastAsia"/>
        </w:rPr>
        <w:t>全日制</w:t>
      </w:r>
      <w:r w:rsidRPr="00011693">
        <w:t>在校学生。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四</w:t>
      </w:r>
      <w:r w:rsidRPr="00011693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调研主题</w:t>
      </w:r>
    </w:p>
    <w:p w:rsidR="00F14CA5" w:rsidRDefault="00FB035B" w:rsidP="00FB035B">
      <w:pPr>
        <w:ind w:firstLineChars="200" w:firstLine="621"/>
      </w:pPr>
      <w:r w:rsidRPr="00011693">
        <w:rPr>
          <w:rFonts w:hint="eastAsia"/>
        </w:rPr>
        <w:t>围绕“</w:t>
      </w:r>
      <w:r w:rsidR="00BA0B5E">
        <w:rPr>
          <w:rFonts w:hint="eastAsia"/>
        </w:rPr>
        <w:t>普惠</w:t>
      </w:r>
      <w:r w:rsidRPr="00011693">
        <w:rPr>
          <w:rFonts w:hint="eastAsia"/>
        </w:rPr>
        <w:t>金融助</w:t>
      </w:r>
      <w:r w:rsidR="00C750B3">
        <w:rPr>
          <w:rFonts w:hint="eastAsia"/>
        </w:rPr>
        <w:t>力</w:t>
      </w:r>
      <w:r w:rsidRPr="00011693">
        <w:rPr>
          <w:rFonts w:hint="eastAsia"/>
        </w:rPr>
        <w:t>乡村振兴”</w:t>
      </w:r>
      <w:r w:rsidR="00210F6D">
        <w:rPr>
          <w:rFonts w:hint="eastAsia"/>
        </w:rPr>
        <w:t>大方向，</w:t>
      </w:r>
      <w:r w:rsidRPr="00011693">
        <w:rPr>
          <w:rFonts w:hint="eastAsia"/>
        </w:rPr>
        <w:t>在农村地区开展调研活动，根据调研情况撰写调研报告</w:t>
      </w:r>
      <w:r w:rsidR="005D1E34">
        <w:rPr>
          <w:rFonts w:hint="eastAsia"/>
        </w:rPr>
        <w:t>。</w:t>
      </w:r>
      <w:r w:rsidR="00F14CA5" w:rsidRPr="00F14CA5">
        <w:rPr>
          <w:rFonts w:hint="eastAsia"/>
        </w:rPr>
        <w:t>调研报告应围绕主题，突出重点，</w:t>
      </w:r>
      <w:r w:rsidR="00F14CA5">
        <w:rPr>
          <w:rFonts w:hint="eastAsia"/>
        </w:rPr>
        <w:t>关注</w:t>
      </w:r>
      <w:r w:rsidR="00CD5670">
        <w:rPr>
          <w:rFonts w:hint="eastAsia"/>
        </w:rPr>
        <w:t>社会</w:t>
      </w:r>
      <w:r w:rsidR="00F14CA5">
        <w:rPr>
          <w:rFonts w:hint="eastAsia"/>
        </w:rPr>
        <w:t>热点</w:t>
      </w:r>
      <w:r w:rsidR="00CD5670">
        <w:rPr>
          <w:rFonts w:hint="eastAsia"/>
        </w:rPr>
        <w:t>并能提出一定的解决措施和建议</w:t>
      </w:r>
      <w:r w:rsidR="00F14CA5">
        <w:rPr>
          <w:rFonts w:hint="eastAsia"/>
        </w:rPr>
        <w:t>。凡是</w:t>
      </w:r>
      <w:r w:rsidR="00986F23">
        <w:rPr>
          <w:rFonts w:hint="eastAsia"/>
        </w:rPr>
        <w:t>调研内容</w:t>
      </w:r>
      <w:r w:rsidR="00F14CA5">
        <w:rPr>
          <w:rFonts w:hint="eastAsia"/>
        </w:rPr>
        <w:t>偏离主题或不具有积极意义的，不能获奖。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五</w:t>
      </w:r>
      <w:r w:rsidRPr="00011693">
        <w:rPr>
          <w:rFonts w:ascii="黑体" w:eastAsia="黑体" w:hAnsi="黑体"/>
        </w:rPr>
        <w:t>、</w:t>
      </w:r>
      <w:r w:rsidRPr="00011693">
        <w:rPr>
          <w:rFonts w:ascii="黑体" w:eastAsia="黑体" w:hAnsi="黑体" w:hint="eastAsia"/>
        </w:rPr>
        <w:t>活动</w:t>
      </w:r>
      <w:r w:rsidRPr="00011693">
        <w:rPr>
          <w:rFonts w:ascii="黑体" w:eastAsia="黑体" w:hAnsi="黑体"/>
        </w:rPr>
        <w:t>时间</w:t>
      </w:r>
    </w:p>
    <w:p w:rsidR="00FB035B" w:rsidRPr="00011693" w:rsidRDefault="00FB035B" w:rsidP="00FB035B">
      <w:pPr>
        <w:ind w:firstLineChars="200" w:firstLine="621"/>
      </w:pPr>
      <w:r w:rsidRPr="00011693">
        <w:t>时间安排：</w:t>
      </w:r>
      <w:r w:rsidRPr="00011693">
        <w:t>2019</w:t>
      </w:r>
      <w:r w:rsidRPr="00011693">
        <w:t>年</w:t>
      </w:r>
      <w:r w:rsidRPr="00011693">
        <w:t>6</w:t>
      </w:r>
      <w:r w:rsidRPr="00011693">
        <w:t>月至</w:t>
      </w:r>
      <w:r w:rsidRPr="00011693">
        <w:t>10</w:t>
      </w:r>
      <w:r w:rsidRPr="00011693">
        <w:t>月。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（一）</w:t>
      </w:r>
      <w:r w:rsidR="00FB035B" w:rsidRPr="00011693">
        <w:t>6</w:t>
      </w:r>
      <w:r w:rsidR="00FB035B" w:rsidRPr="00011693">
        <w:t>月发</w:t>
      </w:r>
      <w:r w:rsidR="00FB035B" w:rsidRPr="00011693">
        <w:rPr>
          <w:rFonts w:hint="eastAsia"/>
        </w:rPr>
        <w:t>放</w:t>
      </w:r>
      <w:r w:rsidR="00FB035B" w:rsidRPr="00011693">
        <w:t>通知</w:t>
      </w:r>
      <w:r w:rsidR="00FB035B" w:rsidRPr="00011693">
        <w:rPr>
          <w:rFonts w:hint="eastAsia"/>
        </w:rPr>
        <w:t>及金融知识普及资料</w:t>
      </w:r>
      <w:r w:rsidR="00FB035B" w:rsidRPr="00011693">
        <w:t>，各院校进行宣传动员</w:t>
      </w:r>
      <w:r>
        <w:rPr>
          <w:rFonts w:hint="eastAsia"/>
        </w:rPr>
        <w:t>。</w:t>
      </w:r>
    </w:p>
    <w:p w:rsidR="00FB035B" w:rsidRDefault="00C106B8" w:rsidP="00FB035B">
      <w:pPr>
        <w:ind w:firstLineChars="200" w:firstLine="621"/>
      </w:pPr>
      <w:r>
        <w:rPr>
          <w:rFonts w:hint="eastAsia"/>
        </w:rPr>
        <w:t>（二）</w:t>
      </w:r>
      <w:r w:rsidR="00FB035B" w:rsidRPr="00011693">
        <w:t>暑假期间组织实施</w:t>
      </w:r>
      <w:r>
        <w:rPr>
          <w:rFonts w:hint="eastAsia"/>
        </w:rPr>
        <w:t>调研活动，</w:t>
      </w:r>
      <w:r w:rsidR="00FB035B" w:rsidRPr="00011693">
        <w:rPr>
          <w:rFonts w:hint="eastAsia"/>
        </w:rPr>
        <w:t>在调研过程中发放并宣讲由</w:t>
      </w:r>
      <w:r w:rsidR="00FB035B">
        <w:rPr>
          <w:rFonts w:hint="eastAsia"/>
        </w:rPr>
        <w:t>中国金融教育发展基金会</w:t>
      </w:r>
      <w:r w:rsidR="00FB035B" w:rsidRPr="00011693">
        <w:rPr>
          <w:rFonts w:hint="eastAsia"/>
        </w:rPr>
        <w:t>提供的金融知识宣传海报</w:t>
      </w:r>
      <w:r w:rsidR="00FB035B">
        <w:rPr>
          <w:rFonts w:hint="eastAsia"/>
        </w:rPr>
        <w:t>。</w:t>
      </w:r>
    </w:p>
    <w:p w:rsidR="00C106B8" w:rsidRDefault="00C106B8" w:rsidP="00FB035B">
      <w:pPr>
        <w:ind w:firstLineChars="200" w:firstLine="621"/>
      </w:pPr>
      <w:r>
        <w:rPr>
          <w:rFonts w:hint="eastAsia"/>
        </w:rPr>
        <w:t>（三）</w:t>
      </w:r>
      <w:r w:rsidR="00FB035B" w:rsidRPr="00011693">
        <w:t>9</w:t>
      </w:r>
      <w:r w:rsidR="00FB035B" w:rsidRPr="00011693">
        <w:t>月开学后，各院校对调研报告进行初</w:t>
      </w:r>
      <w:r w:rsidR="00FB035B" w:rsidRPr="00011693">
        <w:rPr>
          <w:rFonts w:hint="eastAsia"/>
        </w:rPr>
        <w:t>评</w:t>
      </w:r>
      <w:r w:rsidR="00FB035B" w:rsidRPr="00011693">
        <w:t>，并按通知</w:t>
      </w:r>
      <w:r w:rsidR="00FB035B">
        <w:rPr>
          <w:rFonts w:hint="eastAsia"/>
        </w:rPr>
        <w:t>要求</w:t>
      </w:r>
      <w:r w:rsidR="00FB035B" w:rsidRPr="00011693">
        <w:t>将</w:t>
      </w:r>
      <w:r w:rsidR="00FB035B">
        <w:rPr>
          <w:rFonts w:hint="eastAsia"/>
        </w:rPr>
        <w:t>调研报告及有关资料提交至中国金融教育发展基金会初审，</w:t>
      </w:r>
      <w:r w:rsidR="00FB035B" w:rsidRPr="00011693">
        <w:rPr>
          <w:rFonts w:hint="eastAsia"/>
        </w:rPr>
        <w:t>由评审</w:t>
      </w:r>
      <w:r w:rsidR="00FB035B" w:rsidRPr="00011693">
        <w:t>委员会专家</w:t>
      </w:r>
      <w:r w:rsidR="00FB035B" w:rsidRPr="00011693">
        <w:rPr>
          <w:rFonts w:hint="eastAsia"/>
        </w:rPr>
        <w:t>开展终审</w:t>
      </w:r>
      <w:r w:rsidR="00FB035B" w:rsidRPr="00011693">
        <w:t>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六</w:t>
      </w:r>
      <w:r w:rsidRPr="00011693">
        <w:rPr>
          <w:rFonts w:ascii="黑体" w:eastAsia="黑体" w:hAnsi="黑体"/>
        </w:rPr>
        <w:t>、活动规则</w:t>
      </w:r>
    </w:p>
    <w:p w:rsidR="00FB035B" w:rsidRPr="00011693" w:rsidRDefault="00FB035B" w:rsidP="00FB035B">
      <w:pPr>
        <w:ind w:firstLineChars="200" w:firstLine="621"/>
      </w:pPr>
      <w:r w:rsidRPr="00011693">
        <w:t>（一）活动形式</w:t>
      </w:r>
    </w:p>
    <w:p w:rsidR="00C106B8" w:rsidRPr="00011693" w:rsidRDefault="00FB035B" w:rsidP="00C106B8">
      <w:pPr>
        <w:ind w:firstLineChars="200" w:firstLine="621"/>
      </w:pPr>
      <w:r w:rsidRPr="00011693">
        <w:t>本次调研活动以团队小组的形式展开，</w:t>
      </w:r>
      <w:r w:rsidR="005D1E34">
        <w:rPr>
          <w:rFonts w:hint="eastAsia"/>
        </w:rPr>
        <w:t>每个团队指导教师人数不超过</w:t>
      </w:r>
      <w:r w:rsidR="005D1E34">
        <w:rPr>
          <w:rFonts w:hint="eastAsia"/>
        </w:rPr>
        <w:t>3</w:t>
      </w:r>
      <w:r w:rsidR="005D1E34">
        <w:rPr>
          <w:rFonts w:hint="eastAsia"/>
        </w:rPr>
        <w:t>人。活动</w:t>
      </w:r>
      <w:r w:rsidRPr="00011693">
        <w:t>分为</w:t>
      </w:r>
      <w:r w:rsidRPr="00011693">
        <w:t>A</w:t>
      </w:r>
      <w:r w:rsidRPr="00011693">
        <w:t>、</w:t>
      </w:r>
      <w:r w:rsidRPr="00011693">
        <w:t>B</w:t>
      </w:r>
      <w:r w:rsidRPr="00011693">
        <w:t>两个参赛组：</w:t>
      </w:r>
      <w:r w:rsidRPr="00011693">
        <w:t>A</w:t>
      </w:r>
      <w:r w:rsidRPr="00011693">
        <w:t>组参赛</w:t>
      </w:r>
      <w:r>
        <w:rPr>
          <w:rFonts w:hint="eastAsia"/>
        </w:rPr>
        <w:t>对象</w:t>
      </w:r>
      <w:r w:rsidRPr="00011693">
        <w:t>为教育部规定的本科类院校学生（包括本科生和硕士研究生）；</w:t>
      </w:r>
      <w:r w:rsidRPr="00011693">
        <w:t>B</w:t>
      </w:r>
      <w:r w:rsidRPr="00011693">
        <w:t>组参</w:t>
      </w:r>
      <w:r w:rsidRPr="00011693">
        <w:lastRenderedPageBreak/>
        <w:t>赛对象为专科及高职院校学生。</w:t>
      </w:r>
      <w:r w:rsidR="00C106B8" w:rsidRPr="00011693">
        <w:rPr>
          <w:rFonts w:hint="eastAsia"/>
        </w:rPr>
        <w:t>报名参赛信息以</w:t>
      </w:r>
      <w:r w:rsidR="00C106B8" w:rsidRPr="0083587E">
        <w:rPr>
          <w:rFonts w:hint="eastAsia"/>
          <w:b/>
        </w:rPr>
        <w:t>申报汇总表</w:t>
      </w:r>
      <w:r w:rsidR="00C106B8" w:rsidRPr="00011693">
        <w:rPr>
          <w:rFonts w:hint="eastAsia"/>
        </w:rPr>
        <w:t>为准，请仔细核对申报材料后</w:t>
      </w:r>
      <w:r w:rsidR="00C106B8">
        <w:rPr>
          <w:rFonts w:hint="eastAsia"/>
        </w:rPr>
        <w:t>提交。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（二）调研报告内容要求</w:t>
      </w:r>
    </w:p>
    <w:p w:rsidR="00FB035B" w:rsidRPr="00F92E3B" w:rsidRDefault="00FB035B" w:rsidP="00FB035B">
      <w:pPr>
        <w:ind w:firstLineChars="200" w:firstLine="621"/>
        <w:rPr>
          <w:u w:val="single"/>
        </w:rPr>
      </w:pPr>
      <w:r w:rsidRPr="00F92E3B">
        <w:rPr>
          <w:rFonts w:hint="eastAsia"/>
          <w:u w:val="single"/>
        </w:rPr>
        <w:t>1</w:t>
      </w:r>
      <w:r w:rsidRPr="00F92E3B">
        <w:rPr>
          <w:u w:val="single"/>
        </w:rPr>
        <w:t>.</w:t>
      </w:r>
      <w:r w:rsidRPr="00F92E3B">
        <w:rPr>
          <w:rFonts w:hint="eastAsia"/>
          <w:u w:val="single"/>
        </w:rPr>
        <w:t>报告形式</w:t>
      </w:r>
    </w:p>
    <w:p w:rsidR="00FB035B" w:rsidRPr="00F92E3B" w:rsidRDefault="00FB035B" w:rsidP="00FB035B">
      <w:pPr>
        <w:ind w:firstLineChars="200" w:firstLine="621"/>
        <w:rPr>
          <w:u w:val="single"/>
        </w:rPr>
      </w:pPr>
      <w:r w:rsidRPr="00F92E3B">
        <w:rPr>
          <w:u w:val="single"/>
        </w:rPr>
        <w:t>所提交的征文体裁需符合调研报告形式，凡以</w:t>
      </w:r>
      <w:r w:rsidRPr="00F92E3B">
        <w:rPr>
          <w:b/>
          <w:u w:val="single"/>
        </w:rPr>
        <w:t>论文</w:t>
      </w:r>
      <w:r w:rsidRPr="00F92E3B">
        <w:rPr>
          <w:u w:val="single"/>
        </w:rPr>
        <w:t>形式提交的征文一律</w:t>
      </w:r>
      <w:proofErr w:type="gramStart"/>
      <w:r w:rsidRPr="00F92E3B">
        <w:rPr>
          <w:u w:val="single"/>
        </w:rPr>
        <w:t>不</w:t>
      </w:r>
      <w:proofErr w:type="gramEnd"/>
      <w:r w:rsidRPr="00F92E3B">
        <w:rPr>
          <w:u w:val="single"/>
        </w:rPr>
        <w:t>入选</w:t>
      </w:r>
      <w:r w:rsidRPr="00F92E3B">
        <w:rPr>
          <w:rFonts w:hint="eastAsia"/>
          <w:u w:val="single"/>
        </w:rPr>
        <w:t>终审。</w:t>
      </w:r>
    </w:p>
    <w:p w:rsidR="00FB035B" w:rsidRPr="00F92E3B" w:rsidRDefault="00FB035B" w:rsidP="00FB035B">
      <w:pPr>
        <w:ind w:firstLineChars="200" w:firstLine="621"/>
        <w:rPr>
          <w:u w:val="single"/>
        </w:rPr>
      </w:pPr>
      <w:r w:rsidRPr="00F92E3B">
        <w:rPr>
          <w:u w:val="single"/>
        </w:rPr>
        <w:t>2.</w:t>
      </w:r>
      <w:r w:rsidRPr="00F92E3B">
        <w:rPr>
          <w:rFonts w:hint="eastAsia"/>
          <w:u w:val="single"/>
        </w:rPr>
        <w:t>报告内容</w:t>
      </w:r>
      <w:bookmarkStart w:id="0" w:name="_GoBack"/>
      <w:bookmarkEnd w:id="0"/>
    </w:p>
    <w:p w:rsidR="00FB035B" w:rsidRPr="00F92E3B" w:rsidRDefault="00FB035B" w:rsidP="00FB035B">
      <w:pPr>
        <w:ind w:firstLineChars="200" w:firstLine="621"/>
        <w:rPr>
          <w:u w:val="single"/>
        </w:rPr>
      </w:pPr>
      <w:r w:rsidRPr="00F92E3B">
        <w:rPr>
          <w:rFonts w:hint="eastAsia"/>
          <w:u w:val="single"/>
        </w:rPr>
        <w:t>调研报告中应包括社会实践</w:t>
      </w:r>
      <w:r w:rsidR="00C106B8" w:rsidRPr="00F92E3B">
        <w:rPr>
          <w:rFonts w:hint="eastAsia"/>
          <w:u w:val="single"/>
        </w:rPr>
        <w:t>的</w:t>
      </w:r>
      <w:r w:rsidRPr="00F92E3B">
        <w:rPr>
          <w:rFonts w:hint="eastAsia"/>
          <w:u w:val="single"/>
        </w:rPr>
        <w:t>时间和地点、目的、调研过程</w:t>
      </w:r>
      <w:r w:rsidRPr="00F92E3B">
        <w:rPr>
          <w:u w:val="single"/>
        </w:rPr>
        <w:t>（包含日程安排和实践照片，真实反映</w:t>
      </w:r>
      <w:r w:rsidRPr="00F92E3B">
        <w:rPr>
          <w:rFonts w:hint="eastAsia"/>
          <w:u w:val="single"/>
        </w:rPr>
        <w:t>调研</w:t>
      </w:r>
      <w:r w:rsidRPr="00F92E3B">
        <w:rPr>
          <w:u w:val="single"/>
        </w:rPr>
        <w:t>活动）</w:t>
      </w:r>
      <w:r w:rsidRPr="00F92E3B">
        <w:rPr>
          <w:rFonts w:hint="eastAsia"/>
          <w:u w:val="single"/>
        </w:rPr>
        <w:t>、</w:t>
      </w:r>
      <w:r w:rsidRPr="00F92E3B">
        <w:rPr>
          <w:u w:val="single"/>
        </w:rPr>
        <w:t>调研数据</w:t>
      </w:r>
      <w:r w:rsidRPr="00F92E3B">
        <w:rPr>
          <w:rFonts w:hint="eastAsia"/>
          <w:u w:val="single"/>
        </w:rPr>
        <w:t>及</w:t>
      </w:r>
      <w:r w:rsidRPr="00F92E3B">
        <w:rPr>
          <w:u w:val="single"/>
        </w:rPr>
        <w:t>分析</w:t>
      </w:r>
      <w:r w:rsidRPr="00F92E3B">
        <w:rPr>
          <w:rFonts w:hint="eastAsia"/>
          <w:u w:val="single"/>
        </w:rPr>
        <w:t>、发现的问题及解决办法、结论或体会等</w:t>
      </w:r>
      <w:r w:rsidRPr="00F92E3B">
        <w:rPr>
          <w:u w:val="single"/>
        </w:rPr>
        <w:t>。报告字数每篇不少于</w:t>
      </w:r>
      <w:r w:rsidRPr="00F92E3B">
        <w:rPr>
          <w:u w:val="single"/>
        </w:rPr>
        <w:t>3000</w:t>
      </w:r>
      <w:r w:rsidRPr="00F92E3B">
        <w:rPr>
          <w:u w:val="single"/>
        </w:rPr>
        <w:t>字且不多于</w:t>
      </w:r>
      <w:r w:rsidRPr="00F92E3B">
        <w:rPr>
          <w:u w:val="single"/>
        </w:rPr>
        <w:t>15000</w:t>
      </w:r>
      <w:r w:rsidRPr="00F92E3B">
        <w:rPr>
          <w:u w:val="single"/>
        </w:rPr>
        <w:t>字。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格式要求</w:t>
      </w:r>
    </w:p>
    <w:p w:rsidR="00FB035B" w:rsidRPr="00011693" w:rsidRDefault="00FB035B" w:rsidP="00FB035B">
      <w:pPr>
        <w:ind w:firstLineChars="200" w:firstLine="621"/>
      </w:pPr>
      <w:r w:rsidRPr="00011693">
        <w:t>详见《调研报告格式要求》。</w:t>
      </w:r>
    </w:p>
    <w:p w:rsidR="00FB035B" w:rsidRPr="00011693" w:rsidRDefault="00FB035B" w:rsidP="00FB035B">
      <w:pPr>
        <w:ind w:firstLineChars="200" w:firstLine="621"/>
      </w:pPr>
      <w:r w:rsidRPr="00011693">
        <w:rPr>
          <w:rFonts w:hint="eastAsia"/>
        </w:rPr>
        <w:t>（</w:t>
      </w:r>
      <w:r>
        <w:rPr>
          <w:rFonts w:hint="eastAsia"/>
        </w:rPr>
        <w:t>三</w:t>
      </w:r>
      <w:r w:rsidRPr="00011693">
        <w:rPr>
          <w:rFonts w:hint="eastAsia"/>
        </w:rPr>
        <w:t>）参赛作品</w:t>
      </w:r>
      <w:r w:rsidRPr="00011693">
        <w:t>需</w:t>
      </w:r>
      <w:proofErr w:type="gramStart"/>
      <w:r w:rsidRPr="00011693">
        <w:t>提交</w:t>
      </w:r>
      <w:r w:rsidRPr="00011693">
        <w:rPr>
          <w:rFonts w:hint="eastAsia"/>
        </w:rPr>
        <w:t>查</w:t>
      </w:r>
      <w:r w:rsidRPr="00011693">
        <w:t>重报告</w:t>
      </w:r>
      <w:proofErr w:type="gramEnd"/>
      <w:r w:rsidRPr="00011693">
        <w:rPr>
          <w:rFonts w:hint="eastAsia"/>
        </w:rPr>
        <w:t>（纸质）</w:t>
      </w:r>
      <w:r>
        <w:rPr>
          <w:rFonts w:hint="eastAsia"/>
        </w:rPr>
        <w:t>，</w:t>
      </w:r>
      <w:proofErr w:type="gramStart"/>
      <w:r w:rsidRPr="00011693">
        <w:t>查重率</w:t>
      </w:r>
      <w:proofErr w:type="gramEnd"/>
      <w:r w:rsidRPr="00011693">
        <w:rPr>
          <w:rFonts w:hint="eastAsia"/>
        </w:rPr>
        <w:t>在</w:t>
      </w:r>
      <w:r w:rsidRPr="00011693">
        <w:t>15%</w:t>
      </w:r>
      <w:r w:rsidRPr="00011693">
        <w:t>以内，</w:t>
      </w:r>
      <w:r w:rsidRPr="00011693">
        <w:rPr>
          <w:rFonts w:hint="eastAsia"/>
        </w:rPr>
        <w:t>可通过万方、</w:t>
      </w:r>
      <w:proofErr w:type="gramStart"/>
      <w:r w:rsidRPr="00011693">
        <w:rPr>
          <w:rFonts w:hint="eastAsia"/>
        </w:rPr>
        <w:t>知网</w:t>
      </w:r>
      <w:r w:rsidRPr="00011693">
        <w:t>查重系统</w:t>
      </w:r>
      <w:proofErr w:type="gramEnd"/>
      <w:r w:rsidRPr="00011693">
        <w:rPr>
          <w:rFonts w:hint="eastAsia"/>
        </w:rPr>
        <w:t>检测。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七</w:t>
      </w:r>
      <w:r w:rsidRPr="00011693">
        <w:rPr>
          <w:rFonts w:ascii="黑体" w:eastAsia="黑体" w:hAnsi="黑体"/>
        </w:rPr>
        <w:t>、活动要求</w:t>
      </w:r>
    </w:p>
    <w:p w:rsidR="00FB035B" w:rsidRPr="00011693" w:rsidRDefault="00FB035B" w:rsidP="00FB035B">
      <w:pPr>
        <w:ind w:firstLineChars="200" w:firstLine="621"/>
      </w:pPr>
      <w:r w:rsidRPr="00011693">
        <w:t>（一）高度重视，加强</w:t>
      </w:r>
      <w:r w:rsidRPr="00011693">
        <w:rPr>
          <w:rFonts w:hint="eastAsia"/>
        </w:rPr>
        <w:t>引导</w:t>
      </w:r>
    </w:p>
    <w:p w:rsidR="00FB035B" w:rsidRPr="00011693" w:rsidRDefault="00FB035B" w:rsidP="00FB035B">
      <w:pPr>
        <w:ind w:firstLineChars="200" w:firstLine="621"/>
      </w:pPr>
      <w:r w:rsidRPr="00011693">
        <w:t>各院校应高度重视，切实加强引导，积极动员广大学生参与社会实践活动。指导教师应对实践团队跟踪指导，促进实践成果的挖掘与提升。</w:t>
      </w:r>
    </w:p>
    <w:p w:rsidR="00FB035B" w:rsidRPr="00011693" w:rsidRDefault="00FB035B" w:rsidP="00FB035B">
      <w:pPr>
        <w:ind w:firstLineChars="200" w:firstLine="621"/>
      </w:pPr>
      <w:r w:rsidRPr="00011693">
        <w:t>（二）加强宣传，营造氛围</w:t>
      </w:r>
    </w:p>
    <w:p w:rsidR="00FB035B" w:rsidRPr="00011693" w:rsidRDefault="00FB035B" w:rsidP="00FB035B">
      <w:pPr>
        <w:ind w:firstLineChars="200" w:firstLine="621"/>
      </w:pPr>
      <w:r w:rsidRPr="00011693">
        <w:t>充分利用和发挥好校内报刊、网站、展板、橱窗等宣传手段，</w:t>
      </w:r>
      <w:r w:rsidRPr="00011693">
        <w:lastRenderedPageBreak/>
        <w:t>做好社会实践调研活动的宣传报道和信息报送工作，营造良好的舆论氛围，突出实践效果。</w:t>
      </w:r>
    </w:p>
    <w:p w:rsidR="00FB035B" w:rsidRPr="00011693" w:rsidRDefault="00FB035B" w:rsidP="00FB035B">
      <w:pPr>
        <w:ind w:firstLineChars="200" w:firstLine="621"/>
      </w:pPr>
      <w:r w:rsidRPr="00011693">
        <w:t>（三）加强总结，巩固成果</w:t>
      </w:r>
    </w:p>
    <w:p w:rsidR="00FB035B" w:rsidRPr="00011693" w:rsidRDefault="00FB035B" w:rsidP="00FB035B">
      <w:pPr>
        <w:ind w:firstLineChars="200" w:firstLine="621"/>
      </w:pPr>
      <w:r w:rsidRPr="00011693">
        <w:t>各院校在暑期结束后要全面做好社会实践总结工作，可通过团队报告会、经验交流会等形式深化实践成果。每所参赛院校须在项目结束后提交本校实践总结报告。</w:t>
      </w:r>
    </w:p>
    <w:p w:rsidR="00FB035B" w:rsidRPr="00011693" w:rsidRDefault="00FB035B" w:rsidP="00FB035B">
      <w:pPr>
        <w:ind w:firstLineChars="200" w:firstLine="621"/>
      </w:pPr>
      <w:r w:rsidRPr="00011693">
        <w:t>（四）加强教育，确保安全</w:t>
      </w:r>
    </w:p>
    <w:p w:rsidR="00FB035B" w:rsidRPr="00011693" w:rsidRDefault="00FB035B" w:rsidP="00FB035B">
      <w:pPr>
        <w:ind w:firstLineChars="200" w:firstLine="621"/>
      </w:pPr>
      <w:r w:rsidRPr="00011693">
        <w:t>各院校要对参加社会实践活动的同学进行安全教育，提高参与人员的安全意识，要对本单位实践团队的安全情况全面掌握，确保师生社会实践活动安全。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八</w:t>
      </w:r>
      <w:r w:rsidRPr="00011693">
        <w:rPr>
          <w:rFonts w:ascii="黑体" w:eastAsia="黑体" w:hAnsi="黑体"/>
        </w:rPr>
        <w:t>、评审标准</w:t>
      </w:r>
    </w:p>
    <w:p w:rsidR="00FB035B" w:rsidRPr="00011693" w:rsidRDefault="00FB035B" w:rsidP="00FB035B">
      <w:pPr>
        <w:ind w:firstLineChars="200" w:firstLine="621"/>
      </w:pPr>
      <w:r w:rsidRPr="00011693">
        <w:t>调研报告评审贯彻</w:t>
      </w:r>
      <w:r w:rsidRPr="00011693">
        <w:t>“</w:t>
      </w:r>
      <w:r w:rsidRPr="00011693">
        <w:t>公平、公正、公开</w:t>
      </w:r>
      <w:r w:rsidRPr="00011693">
        <w:t>”</w:t>
      </w:r>
      <w:r w:rsidRPr="00011693">
        <w:t>的原则</w:t>
      </w:r>
      <w:r>
        <w:rPr>
          <w:rFonts w:hint="eastAsia"/>
        </w:rPr>
        <w:t>，</w:t>
      </w:r>
      <w:r w:rsidRPr="00011693">
        <w:t>由院校进行</w:t>
      </w:r>
      <w:r w:rsidRPr="00011693">
        <w:rPr>
          <w:rFonts w:hint="eastAsia"/>
        </w:rPr>
        <w:t>严格</w:t>
      </w:r>
      <w:r w:rsidR="00EE3AEB">
        <w:rPr>
          <w:rFonts w:hint="eastAsia"/>
        </w:rPr>
        <w:t>筛选</w:t>
      </w:r>
      <w:r>
        <w:rPr>
          <w:rFonts w:hint="eastAsia"/>
        </w:rPr>
        <w:t>。</w:t>
      </w:r>
      <w:r w:rsidRPr="00011693">
        <w:rPr>
          <w:rFonts w:hint="eastAsia"/>
        </w:rPr>
        <w:t>提</w:t>
      </w:r>
      <w:r w:rsidRPr="00011693">
        <w:t>交的调研报告，由</w:t>
      </w:r>
      <w:r>
        <w:rPr>
          <w:rFonts w:hint="eastAsia"/>
        </w:rPr>
        <w:t>中国金融教育发展基金会进行初审，提交</w:t>
      </w:r>
      <w:r w:rsidRPr="00011693">
        <w:t>评审委员会进行</w:t>
      </w:r>
      <w:r>
        <w:rPr>
          <w:rFonts w:hint="eastAsia"/>
        </w:rPr>
        <w:t>终审</w:t>
      </w:r>
      <w:r w:rsidRPr="00011693">
        <w:t>，评审过程中采取本校回避原则。</w:t>
      </w:r>
      <w:r w:rsidRPr="00011693">
        <w:rPr>
          <w:rFonts w:hint="eastAsia"/>
        </w:rPr>
        <w:t>符合</w:t>
      </w:r>
      <w:r w:rsidRPr="00011693">
        <w:t>要求的调研报告均可获得奖项。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（一）优秀组织奖评审标准</w:t>
      </w:r>
    </w:p>
    <w:p w:rsidR="00FB035B" w:rsidRPr="00011693" w:rsidRDefault="00FB035B" w:rsidP="00FB035B">
      <w:pPr>
        <w:ind w:firstLineChars="200" w:firstLine="621"/>
      </w:pPr>
      <w:r w:rsidRPr="00011693">
        <w:t>院校领导重视，组织宣传动员得力，准备工作落实到位，学生参与度高，获奖征文等级高、篇数多，提交项目总结报告内容丰富，图文并茂。</w:t>
      </w:r>
    </w:p>
    <w:p w:rsidR="00FB035B" w:rsidRPr="00011693" w:rsidRDefault="00FB035B" w:rsidP="00FB035B">
      <w:pPr>
        <w:ind w:firstLineChars="200" w:firstLine="621"/>
      </w:pPr>
      <w:r w:rsidRPr="00011693">
        <w:t>（二）调研报告评审标准</w:t>
      </w:r>
    </w:p>
    <w:p w:rsidR="00FB035B" w:rsidRPr="00011693" w:rsidRDefault="00FB035B" w:rsidP="00FB035B">
      <w:pPr>
        <w:ind w:firstLineChars="200" w:firstLine="621"/>
      </w:pPr>
      <w:r w:rsidRPr="00011693">
        <w:t>特等奖：</w:t>
      </w:r>
      <w:r>
        <w:rPr>
          <w:rFonts w:hint="eastAsia"/>
        </w:rPr>
        <w:t>调研</w:t>
      </w:r>
      <w:r w:rsidRPr="00011693">
        <w:t>报告选题</w:t>
      </w:r>
      <w:r>
        <w:rPr>
          <w:rFonts w:hint="eastAsia"/>
        </w:rPr>
        <w:t>得当，关注社会焦点问题，具有积极的</w:t>
      </w:r>
      <w:r w:rsidRPr="00011693">
        <w:t>社会意义</w:t>
      </w:r>
      <w:r>
        <w:rPr>
          <w:rFonts w:hint="eastAsia"/>
        </w:rPr>
        <w:t>。有明确的调查对象，调查工作</w:t>
      </w:r>
      <w:r w:rsidRPr="00011693">
        <w:t>扎实细致，方法科学</w:t>
      </w:r>
      <w:r w:rsidRPr="00011693">
        <w:lastRenderedPageBreak/>
        <w:t>得当，</w:t>
      </w:r>
      <w:r>
        <w:rPr>
          <w:rFonts w:hint="eastAsia"/>
        </w:rPr>
        <w:t>数据丰富可靠，现象分析深刻，报告结构严谨、</w:t>
      </w:r>
      <w:r w:rsidRPr="00011693">
        <w:t>逻辑性强</w:t>
      </w:r>
      <w:r>
        <w:rPr>
          <w:rFonts w:hint="eastAsia"/>
        </w:rPr>
        <w:t>、语言流畅，</w:t>
      </w:r>
      <w:r w:rsidRPr="00011693">
        <w:t>解决问题的建议</w:t>
      </w:r>
      <w:r>
        <w:rPr>
          <w:rFonts w:hint="eastAsia"/>
        </w:rPr>
        <w:t>合理</w:t>
      </w:r>
      <w:r w:rsidRPr="00011693">
        <w:t>可行</w:t>
      </w:r>
      <w:r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 w:rsidRPr="00011693">
        <w:t>一等奖：学生能够深入农村调研，</w:t>
      </w:r>
      <w:r>
        <w:rPr>
          <w:rFonts w:hint="eastAsia"/>
        </w:rPr>
        <w:t>调查对象较为明确，理论联系实际，</w:t>
      </w:r>
      <w:r w:rsidRPr="00011693">
        <w:t>问卷设计合理，数据采集详实，</w:t>
      </w:r>
      <w:r>
        <w:rPr>
          <w:rFonts w:hint="eastAsia"/>
        </w:rPr>
        <w:t>调查方法基本正确，</w:t>
      </w:r>
      <w:r w:rsidRPr="00011693">
        <w:t>报告结构严谨、</w:t>
      </w:r>
      <w:r>
        <w:rPr>
          <w:rFonts w:hint="eastAsia"/>
        </w:rPr>
        <w:t>语言流畅</w:t>
      </w:r>
      <w:r w:rsidRPr="00011693">
        <w:t>，提出了</w:t>
      </w:r>
      <w:r>
        <w:rPr>
          <w:rFonts w:hint="eastAsia"/>
        </w:rPr>
        <w:t>较为可行的</w:t>
      </w:r>
      <w:r w:rsidRPr="00011693">
        <w:t>解决</w:t>
      </w:r>
      <w:r>
        <w:rPr>
          <w:rFonts w:hint="eastAsia"/>
        </w:rPr>
        <w:t>建议</w:t>
      </w:r>
      <w:r w:rsidRPr="00011693">
        <w:t>。</w:t>
      </w:r>
    </w:p>
    <w:p w:rsidR="00FB035B" w:rsidRPr="00011693" w:rsidRDefault="00FB035B" w:rsidP="00FB035B">
      <w:pPr>
        <w:ind w:firstLineChars="200" w:firstLine="621"/>
      </w:pPr>
      <w:r w:rsidRPr="00011693">
        <w:t>二等奖：进行了较认真的调研活动，</w:t>
      </w:r>
      <w:r>
        <w:rPr>
          <w:rFonts w:hint="eastAsia"/>
        </w:rPr>
        <w:t>基本能如实反映某个社会现象和社会问题，</w:t>
      </w:r>
      <w:r w:rsidRPr="00011693">
        <w:t>能结合所学专业知识进行数据统计分析，</w:t>
      </w:r>
      <w:r>
        <w:rPr>
          <w:rFonts w:hint="eastAsia"/>
        </w:rPr>
        <w:t>提出了一定的问题解决措施；报告</w:t>
      </w:r>
      <w:r w:rsidRPr="00011693">
        <w:t>结构较严谨，叙述</w:t>
      </w:r>
      <w:r>
        <w:rPr>
          <w:rFonts w:hint="eastAsia"/>
        </w:rPr>
        <w:t>较</w:t>
      </w:r>
      <w:r w:rsidRPr="00011693">
        <w:t>清楚。</w:t>
      </w:r>
    </w:p>
    <w:p w:rsidR="00FB035B" w:rsidRPr="00011693" w:rsidRDefault="00FB035B" w:rsidP="00FB035B">
      <w:pPr>
        <w:ind w:firstLineChars="200" w:firstLine="621"/>
      </w:pPr>
      <w:r w:rsidRPr="00011693">
        <w:t>三等奖：在调研的基础上，对问题有一定的分析深度，结构合理，文字通畅。</w:t>
      </w:r>
    </w:p>
    <w:p w:rsidR="00FB035B" w:rsidRPr="00011693" w:rsidRDefault="00FB035B" w:rsidP="00FB035B">
      <w:pPr>
        <w:ind w:firstLineChars="200" w:firstLine="621"/>
        <w:rPr>
          <w:rFonts w:ascii="黑体" w:eastAsia="黑体" w:hAnsi="黑体"/>
        </w:rPr>
      </w:pPr>
      <w:r w:rsidRPr="00011693">
        <w:rPr>
          <w:rFonts w:ascii="黑体" w:eastAsia="黑体" w:hAnsi="黑体" w:hint="eastAsia"/>
        </w:rPr>
        <w:t>九</w:t>
      </w:r>
      <w:r w:rsidRPr="00011693">
        <w:rPr>
          <w:rFonts w:ascii="黑体" w:eastAsia="黑体" w:hAnsi="黑体"/>
        </w:rPr>
        <w:t>、奖项设置</w:t>
      </w:r>
    </w:p>
    <w:p w:rsidR="00FB035B" w:rsidRPr="00011693" w:rsidRDefault="00FB035B" w:rsidP="00FB035B">
      <w:pPr>
        <w:ind w:firstLineChars="200" w:firstLine="621"/>
      </w:pPr>
      <w:r w:rsidRPr="00011693">
        <w:t>（一）优秀组织奖，获奖名额</w:t>
      </w:r>
      <w:r w:rsidRPr="00011693">
        <w:rPr>
          <w:rFonts w:hint="eastAsia"/>
        </w:rPr>
        <w:t>为参赛院校的</w:t>
      </w:r>
      <w:r w:rsidRPr="00011693">
        <w:rPr>
          <w:rFonts w:hint="eastAsia"/>
        </w:rPr>
        <w:t>50%</w:t>
      </w:r>
      <w:r w:rsidRPr="00011693">
        <w:t>，颁发奖牌</w:t>
      </w:r>
    </w:p>
    <w:p w:rsidR="00FB035B" w:rsidRPr="00011693" w:rsidRDefault="00FB035B" w:rsidP="00FB035B">
      <w:pPr>
        <w:ind w:firstLineChars="200" w:firstLine="621"/>
      </w:pPr>
      <w:r w:rsidRPr="00011693">
        <w:t>（二）</w:t>
      </w:r>
      <w:r>
        <w:rPr>
          <w:rFonts w:hint="eastAsia"/>
        </w:rPr>
        <w:t>获奖调研报告统一颁发</w:t>
      </w:r>
      <w:r w:rsidR="005D1E34">
        <w:rPr>
          <w:rFonts w:hint="eastAsia"/>
        </w:rPr>
        <w:t>奖励</w:t>
      </w:r>
      <w:r>
        <w:rPr>
          <w:rFonts w:hint="eastAsia"/>
        </w:rPr>
        <w:t>证书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1</w:t>
      </w:r>
      <w:r>
        <w:t>.</w:t>
      </w:r>
      <w:r w:rsidRPr="00011693">
        <w:t>特等奖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 w:rsidRPr="00011693">
        <w:t>3</w:t>
      </w:r>
      <w:r w:rsidRPr="00011693">
        <w:t>名、</w:t>
      </w:r>
      <w:r w:rsidRPr="00011693">
        <w:t>B</w:t>
      </w:r>
      <w:r w:rsidRPr="00011693">
        <w:t>组</w:t>
      </w:r>
      <w:r w:rsidRPr="00011693">
        <w:t>1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2000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2</w:t>
      </w:r>
      <w:r>
        <w:t>.</w:t>
      </w:r>
      <w:r w:rsidRPr="00011693">
        <w:t>一等奖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21</w:t>
      </w:r>
      <w:r w:rsidRPr="00011693">
        <w:t>名、</w:t>
      </w:r>
      <w:r w:rsidRPr="00011693">
        <w:t>B</w:t>
      </w:r>
      <w:r w:rsidRPr="00011693">
        <w:t>组</w:t>
      </w:r>
      <w:r w:rsidRPr="00011693">
        <w:rPr>
          <w:rFonts w:hint="eastAsia"/>
        </w:rPr>
        <w:t>6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1500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3</w:t>
      </w:r>
      <w:r>
        <w:t>.</w:t>
      </w:r>
      <w:r w:rsidRPr="00011693">
        <w:t>二等奖</w:t>
      </w:r>
      <w:r>
        <w:rPr>
          <w:rFonts w:hint="eastAsia"/>
        </w:rPr>
        <w:t>：</w:t>
      </w:r>
      <w:r w:rsidRPr="00011693">
        <w:t>A</w:t>
      </w:r>
      <w:r w:rsidRPr="00011693">
        <w:t>组</w:t>
      </w:r>
      <w:r>
        <w:t>60</w:t>
      </w:r>
      <w:r w:rsidRPr="00011693">
        <w:t>名、</w:t>
      </w:r>
      <w:r w:rsidRPr="00011693">
        <w:t>B</w:t>
      </w:r>
      <w:r w:rsidRPr="00011693">
        <w:t>组</w:t>
      </w:r>
      <w:r>
        <w:t>20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 w:rsidRPr="00011693">
        <w:t>1000</w:t>
      </w:r>
      <w:r w:rsidRPr="00011693">
        <w:t>元；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4</w:t>
      </w:r>
      <w:r>
        <w:t>.</w:t>
      </w:r>
      <w:r w:rsidRPr="00011693">
        <w:t>三等奖</w:t>
      </w:r>
      <w:r w:rsidR="005D1E34">
        <w:rPr>
          <w:rFonts w:hint="eastAsia"/>
        </w:rPr>
        <w:t>：</w:t>
      </w:r>
      <w:r w:rsidRPr="00011693">
        <w:t>A</w:t>
      </w:r>
      <w:r w:rsidRPr="00011693">
        <w:t>组</w:t>
      </w:r>
      <w:r>
        <w:t>2</w:t>
      </w:r>
      <w:r w:rsidR="00E80DDA">
        <w:t>11</w:t>
      </w:r>
      <w:r w:rsidRPr="00011693">
        <w:t>名、</w:t>
      </w:r>
      <w:r w:rsidRPr="00011693">
        <w:t>B</w:t>
      </w:r>
      <w:r w:rsidRPr="00011693">
        <w:t>组</w:t>
      </w:r>
      <w:r>
        <w:t>6</w:t>
      </w:r>
      <w:r w:rsidR="00E80DDA">
        <w:t>8</w:t>
      </w:r>
      <w:r w:rsidRPr="00011693">
        <w:t>名，</w:t>
      </w:r>
      <w:r>
        <w:rPr>
          <w:rFonts w:hint="eastAsia"/>
        </w:rPr>
        <w:t>每个团队</w:t>
      </w:r>
      <w:r w:rsidRPr="00011693">
        <w:t>奖金</w:t>
      </w:r>
      <w:r>
        <w:t>5</w:t>
      </w:r>
      <w:r w:rsidRPr="00011693">
        <w:t>00</w:t>
      </w:r>
      <w:r w:rsidRPr="00011693">
        <w:t>元</w:t>
      </w:r>
      <w:r w:rsidR="005D1E34">
        <w:rPr>
          <w:rFonts w:hint="eastAsia"/>
        </w:rPr>
        <w:t>。</w:t>
      </w:r>
    </w:p>
    <w:p w:rsidR="00FB035B" w:rsidRPr="00011693" w:rsidRDefault="00FB035B" w:rsidP="00FB035B">
      <w:pPr>
        <w:ind w:firstLineChars="200" w:firstLine="621"/>
      </w:pPr>
      <w:r>
        <w:rPr>
          <w:rFonts w:hint="eastAsia"/>
        </w:rPr>
        <w:t>（实际获奖数量由评委会按照入选终审作品数量比例决定。）</w:t>
      </w:r>
    </w:p>
    <w:p w:rsidR="00FB035B" w:rsidRDefault="00FB035B" w:rsidP="00FB035B">
      <w:pPr>
        <w:ind w:firstLineChars="200" w:firstLine="621"/>
      </w:pPr>
      <w:r w:rsidRPr="00011693">
        <w:t>（三）优秀指导教师奖：所指导的征文，获得特等奖</w:t>
      </w:r>
      <w:r w:rsidRPr="00011693">
        <w:rPr>
          <w:rFonts w:hint="eastAsia"/>
        </w:rPr>
        <w:t>、</w:t>
      </w:r>
      <w:r w:rsidRPr="00011693">
        <w:t>一等奖</w:t>
      </w:r>
      <w:r w:rsidRPr="00011693">
        <w:rPr>
          <w:rFonts w:hint="eastAsia"/>
        </w:rPr>
        <w:t>和</w:t>
      </w:r>
      <w:r w:rsidRPr="00011693">
        <w:t>二等奖的指导教师，颁发奖励证书。</w:t>
      </w:r>
    </w:p>
    <w:p w:rsidR="005D1E34" w:rsidRDefault="005D1E34" w:rsidP="00FB035B">
      <w:pPr>
        <w:ind w:firstLineChars="200" w:firstLine="621"/>
      </w:pPr>
    </w:p>
    <w:p w:rsidR="00F14CA5" w:rsidRDefault="00F14CA5" w:rsidP="00FB035B">
      <w:pPr>
        <w:ind w:firstLineChars="200" w:firstLine="621"/>
      </w:pPr>
    </w:p>
    <w:p w:rsidR="00FB035B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/>
          <w:szCs w:val="32"/>
        </w:rPr>
        <w:t>2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175939" w:rsidRDefault="00FB035B" w:rsidP="00FB035B">
      <w:pPr>
        <w:rPr>
          <w:rFonts w:ascii="黑体" w:eastAsia="黑体" w:hAnsi="宋体"/>
          <w:szCs w:val="32"/>
        </w:rPr>
      </w:pPr>
    </w:p>
    <w:p w:rsidR="00FB035B" w:rsidRPr="000161B3" w:rsidRDefault="00FB035B" w:rsidP="00FB035B">
      <w:pPr>
        <w:spacing w:line="520" w:lineRule="exact"/>
        <w:jc w:val="center"/>
        <w:rPr>
          <w:rFonts w:ascii="方正小标宋简体" w:eastAsia="方正小标宋简体" w:hAnsi="黑体"/>
          <w:sz w:val="36"/>
          <w:szCs w:val="30"/>
        </w:rPr>
      </w:pPr>
      <w:r w:rsidRPr="000161B3">
        <w:rPr>
          <w:rFonts w:ascii="方正小标宋简体" w:eastAsia="方正小标宋简体" w:hAnsi="黑体" w:hint="eastAsia"/>
          <w:sz w:val="36"/>
          <w:szCs w:val="30"/>
        </w:rPr>
        <w:t>名 额 分 配 表</w:t>
      </w:r>
    </w:p>
    <w:tbl>
      <w:tblPr>
        <w:tblStyle w:val="a9"/>
        <w:tblW w:w="9382" w:type="dxa"/>
        <w:jc w:val="center"/>
        <w:tblLook w:val="04A0" w:firstRow="1" w:lastRow="0" w:firstColumn="1" w:lastColumn="0" w:noHBand="0" w:noVBand="1"/>
      </w:tblPr>
      <w:tblGrid>
        <w:gridCol w:w="3813"/>
        <w:gridCol w:w="851"/>
        <w:gridCol w:w="3827"/>
        <w:gridCol w:w="891"/>
      </w:tblGrid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5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  <w:tc>
          <w:tcPr>
            <w:tcW w:w="3827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891" w:type="dxa"/>
            <w:vAlign w:val="center"/>
          </w:tcPr>
          <w:p w:rsidR="00FB035B" w:rsidRPr="00D51EE5" w:rsidRDefault="00FB035B" w:rsidP="001E0185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名额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北京大学经济学院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天津工业大学经济与管理学院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对外经济贸易大学金融学院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天津商业大学经济学院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湖南大学金融与统计学院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吉林财经大学金融学院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西安交通大学经济与金融学院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河北金融学院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西南财经大学金融学院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广东金融学院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湖北经济学院金融学院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云南财经大学金融学院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上海立信会计金融学院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5</w:t>
            </w:r>
          </w:p>
        </w:tc>
      </w:tr>
      <w:tr w:rsidR="00FB035B" w:rsidTr="001E0185">
        <w:trPr>
          <w:trHeight w:hRule="exact" w:val="875"/>
          <w:jc w:val="center"/>
        </w:trPr>
        <w:tc>
          <w:tcPr>
            <w:tcW w:w="3813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贵州财经大学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大数据应用与经济学院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 w:rsidR="00C106B8"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北京联合大学</w:t>
            </w:r>
          </w:p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管理学院、商务学院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0</w:t>
            </w:r>
          </w:p>
        </w:tc>
      </w:tr>
      <w:tr w:rsidR="00FB035B" w:rsidTr="001E0185">
        <w:trPr>
          <w:trHeight w:hRule="exact" w:val="718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哈尔滨金融学院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</w:t>
            </w:r>
            <w:r>
              <w:rPr>
                <w:sz w:val="28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福建江夏学院金融学院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南京审计大学金融学院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山西大学商务学院</w:t>
            </w:r>
            <w:r w:rsidRPr="007353CD">
              <w:rPr>
                <w:sz w:val="28"/>
                <w:szCs w:val="30"/>
              </w:rPr>
              <w:tab/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江西师范大学财政金融学院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辽宁金融职业学院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长春金融高等专科学校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20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湖南大众传媒职业技术学院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山西金融职业学院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宁夏财经职业技术学院</w:t>
            </w:r>
          </w:p>
        </w:tc>
        <w:tc>
          <w:tcPr>
            <w:tcW w:w="89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10</w:t>
            </w:r>
          </w:p>
        </w:tc>
      </w:tr>
      <w:tr w:rsidR="00FB035B" w:rsidTr="001E0185">
        <w:trPr>
          <w:trHeight w:hRule="exact" w:val="680"/>
          <w:jc w:val="center"/>
        </w:trPr>
        <w:tc>
          <w:tcPr>
            <w:tcW w:w="3813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left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浙江金融职业学院</w:t>
            </w:r>
          </w:p>
        </w:tc>
        <w:tc>
          <w:tcPr>
            <w:tcW w:w="851" w:type="dxa"/>
            <w:vAlign w:val="center"/>
          </w:tcPr>
          <w:p w:rsidR="00FB035B" w:rsidRPr="007353CD" w:rsidRDefault="00FB035B" w:rsidP="001E0185">
            <w:pPr>
              <w:spacing w:line="380" w:lineRule="exact"/>
              <w:jc w:val="center"/>
              <w:rPr>
                <w:sz w:val="28"/>
                <w:szCs w:val="30"/>
              </w:rPr>
            </w:pPr>
            <w:r w:rsidRPr="007353CD">
              <w:rPr>
                <w:sz w:val="28"/>
                <w:szCs w:val="30"/>
              </w:rPr>
              <w:t>15</w:t>
            </w:r>
          </w:p>
        </w:tc>
        <w:tc>
          <w:tcPr>
            <w:tcW w:w="3827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891" w:type="dxa"/>
            <w:vAlign w:val="center"/>
          </w:tcPr>
          <w:p w:rsidR="00FB035B" w:rsidRPr="00267AD1" w:rsidRDefault="00FB035B" w:rsidP="001E0185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3</w:t>
            </w:r>
            <w:r w:rsidR="00C106B8">
              <w:rPr>
                <w:rFonts w:ascii="仿宋" w:hAnsi="仿宋"/>
                <w:b/>
                <w:sz w:val="28"/>
                <w:szCs w:val="28"/>
              </w:rPr>
              <w:t>9</w:t>
            </w:r>
            <w:r>
              <w:rPr>
                <w:rFonts w:ascii="仿宋" w:hAnsi="仿宋"/>
                <w:b/>
                <w:sz w:val="28"/>
                <w:szCs w:val="28"/>
              </w:rPr>
              <w:t>0</w:t>
            </w:r>
          </w:p>
        </w:tc>
      </w:tr>
    </w:tbl>
    <w:p w:rsidR="00FB035B" w:rsidRPr="0088139C" w:rsidRDefault="00FB035B" w:rsidP="00FB035B">
      <w:pPr>
        <w:tabs>
          <w:tab w:val="left" w:pos="426"/>
        </w:tabs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8139C">
        <w:rPr>
          <w:rFonts w:asciiTheme="minorEastAsia" w:eastAsiaTheme="minorEastAsia" w:hAnsiTheme="minorEastAsia" w:hint="eastAsia"/>
          <w:sz w:val="24"/>
          <w:szCs w:val="24"/>
        </w:rPr>
        <w:t>注：名额分配由评审委员会根据各院校参与程度及获奖率确定。</w:t>
      </w:r>
    </w:p>
    <w:p w:rsidR="00FB035B" w:rsidRDefault="00FB035B" w:rsidP="00603843">
      <w:pPr>
        <w:snapToGrid w:val="0"/>
        <w:spacing w:line="360" w:lineRule="auto"/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3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Pr="004F4DA8" w:rsidRDefault="00FB035B" w:rsidP="00603843">
      <w:pPr>
        <w:snapToGrid w:val="0"/>
        <w:spacing w:line="360" w:lineRule="auto"/>
      </w:pPr>
    </w:p>
    <w:p w:rsidR="00FB035B" w:rsidRPr="00F774F0" w:rsidRDefault="00FB035B" w:rsidP="00603843"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201</w:t>
      </w:r>
      <w:r w:rsidRPr="00F774F0">
        <w:rPr>
          <w:rFonts w:ascii="方正小标宋简体" w:eastAsia="方正小标宋简体"/>
          <w:sz w:val="36"/>
          <w:szCs w:val="36"/>
        </w:rPr>
        <w:t>9</w:t>
      </w:r>
      <w:r w:rsidRPr="00F774F0">
        <w:rPr>
          <w:rFonts w:ascii="方正小标宋简体" w:eastAsia="方正小标宋简体" w:hint="eastAsia"/>
          <w:sz w:val="36"/>
          <w:szCs w:val="36"/>
        </w:rPr>
        <w:t>年“普惠金融·青春</w:t>
      </w:r>
      <w:proofErr w:type="gramStart"/>
      <w:r w:rsidRPr="00F774F0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F774F0">
        <w:rPr>
          <w:rFonts w:ascii="方正小标宋简体" w:eastAsia="方正小标宋简体" w:hint="eastAsia"/>
          <w:sz w:val="36"/>
          <w:szCs w:val="36"/>
        </w:rPr>
        <w:t>”大学生暑期社会实践</w:t>
      </w:r>
    </w:p>
    <w:p w:rsidR="00FB035B" w:rsidRPr="00F774F0" w:rsidRDefault="00FB035B" w:rsidP="00603843"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774F0">
        <w:rPr>
          <w:rFonts w:ascii="方正小标宋简体" w:eastAsia="方正小标宋简体" w:hint="eastAsia"/>
          <w:sz w:val="36"/>
          <w:szCs w:val="36"/>
        </w:rPr>
        <w:t>有奖征文活动申报表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36"/>
        <w:gridCol w:w="1635"/>
        <w:gridCol w:w="30"/>
        <w:gridCol w:w="2583"/>
      </w:tblGrid>
      <w:tr w:rsidR="00FB035B" w:rsidRPr="004F4DA8" w:rsidTr="00FB035B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学校及院系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60384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参选组别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团队成员学历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团队成员姓名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C74DCB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35B" w:rsidRPr="004F4DA8" w:rsidTr="00FB035B">
        <w:trPr>
          <w:cantSplit/>
          <w:trHeight w:val="7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调研报告题目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603843">
        <w:trPr>
          <w:trHeight w:val="2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B035B" w:rsidRPr="004F4DA8" w:rsidTr="00FB035B">
        <w:trPr>
          <w:trHeight w:val="2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初审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ind w:firstLineChars="1900" w:firstLine="43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  <w:p w:rsidR="00FB035B" w:rsidRPr="004F4DA8" w:rsidRDefault="00FB035B" w:rsidP="00603843">
            <w:pPr>
              <w:tabs>
                <w:tab w:val="left" w:pos="1785"/>
              </w:tabs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FB035B" w:rsidRDefault="00FB035B" w:rsidP="00FB035B">
      <w:pPr>
        <w:sectPr w:rsidR="00FB035B" w:rsidSect="00FB035B">
          <w:footerReference w:type="even" r:id="rId9"/>
          <w:footerReference w:type="default" r:id="rId10"/>
          <w:pgSz w:w="11906" w:h="16838" w:code="9"/>
          <w:pgMar w:top="2098" w:right="1474" w:bottom="1985" w:left="1588" w:header="851" w:footer="992" w:gutter="0"/>
          <w:pgNumType w:fmt="numberInDash"/>
          <w:cols w:space="425"/>
          <w:docGrid w:type="linesAndChars" w:linePitch="579" w:charSpace="-1968"/>
        </w:sectPr>
      </w:pPr>
    </w:p>
    <w:p w:rsidR="00FB035B" w:rsidRPr="004D4802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4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jc w:val="center"/>
        <w:rPr>
          <w:rFonts w:ascii="方正小标宋简体" w:eastAsia="方正小标宋简体" w:hAnsi="Calibri"/>
          <w:sz w:val="36"/>
          <w:szCs w:val="36"/>
        </w:rPr>
      </w:pPr>
      <w:r w:rsidRPr="006F059D">
        <w:rPr>
          <w:rFonts w:ascii="方正小标宋简体" w:eastAsia="方正小标宋简体" w:hAnsi="Calibri" w:hint="eastAsia"/>
          <w:sz w:val="36"/>
          <w:szCs w:val="36"/>
        </w:rPr>
        <w:t>201</w:t>
      </w:r>
      <w:r>
        <w:rPr>
          <w:rFonts w:ascii="方正小标宋简体" w:eastAsia="方正小标宋简体" w:hAnsi="Calibri"/>
          <w:sz w:val="36"/>
          <w:szCs w:val="36"/>
        </w:rPr>
        <w:t>9</w:t>
      </w:r>
      <w:r>
        <w:rPr>
          <w:rFonts w:ascii="方正小标宋简体" w:eastAsia="方正小标宋简体" w:hAnsi="Calibri" w:hint="eastAsia"/>
          <w:sz w:val="36"/>
          <w:szCs w:val="36"/>
        </w:rPr>
        <w:t>年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“</w:t>
      </w:r>
      <w:r>
        <w:rPr>
          <w:rFonts w:ascii="方正小标宋简体" w:eastAsia="方正小标宋简体" w:hAnsi="Calibri" w:hint="eastAsia"/>
          <w:sz w:val="36"/>
          <w:szCs w:val="36"/>
        </w:rPr>
        <w:t>普惠金融·青春</w:t>
      </w:r>
      <w:proofErr w:type="gramStart"/>
      <w:r>
        <w:rPr>
          <w:rFonts w:ascii="方正小标宋简体" w:eastAsia="方正小标宋简体" w:hAnsi="Calibri" w:hint="eastAsia"/>
          <w:sz w:val="36"/>
          <w:szCs w:val="36"/>
        </w:rPr>
        <w:t>践行</w:t>
      </w:r>
      <w:proofErr w:type="gramEnd"/>
      <w:r w:rsidRPr="006F059D">
        <w:rPr>
          <w:rFonts w:ascii="方正小标宋简体" w:eastAsia="方正小标宋简体" w:hAnsi="Calibri" w:hint="eastAsia"/>
          <w:sz w:val="36"/>
          <w:szCs w:val="36"/>
        </w:rPr>
        <w:t>”大学生暑期社会实践</w:t>
      </w:r>
      <w:r>
        <w:rPr>
          <w:rFonts w:ascii="方正小标宋简体" w:eastAsia="方正小标宋简体" w:hAnsi="Calibri" w:hint="eastAsia"/>
          <w:sz w:val="36"/>
          <w:szCs w:val="36"/>
        </w:rPr>
        <w:t>有奖征文活动</w:t>
      </w:r>
    </w:p>
    <w:p w:rsidR="00FB035B" w:rsidRPr="00750EF6" w:rsidRDefault="00FB035B" w:rsidP="00FB035B">
      <w:pPr>
        <w:jc w:val="center"/>
      </w:pPr>
      <w:r>
        <w:rPr>
          <w:rFonts w:ascii="方正小标宋简体" w:eastAsia="方正小标宋简体" w:hAnsi="Calibri" w:hint="eastAsia"/>
          <w:sz w:val="36"/>
          <w:szCs w:val="36"/>
        </w:rPr>
        <w:t>申报</w:t>
      </w:r>
      <w:r w:rsidRPr="006F059D">
        <w:rPr>
          <w:rFonts w:ascii="方正小标宋简体" w:eastAsia="方正小标宋简体" w:hAnsi="Calibri" w:hint="eastAsia"/>
          <w:sz w:val="36"/>
          <w:szCs w:val="36"/>
        </w:rPr>
        <w:t>汇总表</w:t>
      </w:r>
    </w:p>
    <w:p w:rsidR="00FB035B" w:rsidRPr="004D4802" w:rsidRDefault="00FB035B" w:rsidP="00FB035B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学</w:t>
      </w:r>
      <w:r w:rsidRPr="006F059D">
        <w:rPr>
          <w:rFonts w:ascii="仿宋_GB2312" w:hAnsi="仿宋" w:hint="eastAsia"/>
          <w:szCs w:val="32"/>
        </w:rPr>
        <w:t>校（公章）</w:t>
      </w:r>
      <w:r>
        <w:rPr>
          <w:rFonts w:ascii="仿宋_GB2312" w:hAnsi="仿宋" w:hint="eastAsia"/>
          <w:szCs w:val="32"/>
        </w:rPr>
        <w:t xml:space="preserve">：           </w:t>
      </w:r>
    </w:p>
    <w:tbl>
      <w:tblPr>
        <w:tblStyle w:val="a9"/>
        <w:tblW w:w="5201" w:type="pct"/>
        <w:tblInd w:w="-176" w:type="dxa"/>
        <w:tblLook w:val="04A0" w:firstRow="1" w:lastRow="0" w:firstColumn="1" w:lastColumn="0" w:noHBand="0" w:noVBand="1"/>
      </w:tblPr>
      <w:tblGrid>
        <w:gridCol w:w="853"/>
        <w:gridCol w:w="849"/>
        <w:gridCol w:w="1987"/>
        <w:gridCol w:w="2692"/>
        <w:gridCol w:w="1790"/>
        <w:gridCol w:w="2179"/>
        <w:gridCol w:w="1982"/>
        <w:gridCol w:w="2412"/>
      </w:tblGrid>
      <w:tr w:rsidR="00EE3AEB" w:rsidRPr="006F059D" w:rsidTr="00EE3AEB">
        <w:tc>
          <w:tcPr>
            <w:tcW w:w="289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674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院  系</w:t>
            </w:r>
          </w:p>
        </w:tc>
        <w:tc>
          <w:tcPr>
            <w:tcW w:w="913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调研报告名称</w:t>
            </w:r>
          </w:p>
        </w:tc>
        <w:tc>
          <w:tcPr>
            <w:tcW w:w="607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739" w:type="pct"/>
          </w:tcPr>
          <w:p w:rsidR="00EE3AEB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调研地区</w:t>
            </w:r>
          </w:p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（具体至县级）</w:t>
            </w:r>
          </w:p>
        </w:tc>
        <w:tc>
          <w:tcPr>
            <w:tcW w:w="672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指导</w:t>
            </w:r>
            <w:r>
              <w:rPr>
                <w:rFonts w:ascii="仿宋_GB2312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818" w:type="pct"/>
            <w:vAlign w:val="center"/>
          </w:tcPr>
          <w:p w:rsidR="00EE3AEB" w:rsidRPr="00FD1103" w:rsidRDefault="00EE3AEB" w:rsidP="001E0185"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FD1103">
              <w:rPr>
                <w:rFonts w:ascii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  <w:tr w:rsidR="00EE3AEB" w:rsidRPr="006F059D" w:rsidTr="00EE3AEB">
        <w:tc>
          <w:tcPr>
            <w:tcW w:w="28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28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4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13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07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739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672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818" w:type="pct"/>
          </w:tcPr>
          <w:p w:rsidR="00EE3AEB" w:rsidRPr="00FD1103" w:rsidRDefault="00EE3AEB" w:rsidP="001E0185">
            <w:pPr>
              <w:rPr>
                <w:rFonts w:ascii="仿宋_GB2312"/>
                <w:sz w:val="28"/>
                <w:szCs w:val="32"/>
              </w:rPr>
            </w:pPr>
          </w:p>
        </w:tc>
      </w:tr>
    </w:tbl>
    <w:p w:rsidR="00FB035B" w:rsidRDefault="00FB035B" w:rsidP="00FB035B">
      <w:pPr>
        <w:sectPr w:rsidR="00FB035B" w:rsidSect="00FB035B">
          <w:pgSz w:w="16838" w:h="11906" w:orient="landscape"/>
          <w:pgMar w:top="1531" w:right="1440" w:bottom="1304" w:left="1440" w:header="851" w:footer="992" w:gutter="0"/>
          <w:pgNumType w:fmt="numberInDash"/>
          <w:cols w:space="425"/>
          <w:docGrid w:type="lines" w:linePitch="312"/>
        </w:sectPr>
      </w:pPr>
    </w:p>
    <w:p w:rsidR="00FB035B" w:rsidRPr="00100224" w:rsidRDefault="00FB035B" w:rsidP="00FB035B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lastRenderedPageBreak/>
        <w:t>附件</w:t>
      </w:r>
      <w:r>
        <w:rPr>
          <w:rFonts w:ascii="黑体" w:eastAsia="黑体" w:hAnsi="宋体" w:hint="eastAsia"/>
          <w:szCs w:val="32"/>
        </w:rPr>
        <w:t>5</w:t>
      </w:r>
      <w:r w:rsidRPr="00100224">
        <w:rPr>
          <w:rFonts w:ascii="黑体" w:eastAsia="黑体" w:hAnsi="宋体" w:hint="eastAsia"/>
          <w:szCs w:val="32"/>
        </w:rPr>
        <w:t>：</w:t>
      </w:r>
    </w:p>
    <w:p w:rsidR="00FB035B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Pr="00D11B0C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D11B0C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FB035B" w:rsidRPr="00862B5F" w:rsidRDefault="00FB035B" w:rsidP="00FB035B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Cs w:val="32"/>
        </w:rPr>
      </w:pPr>
    </w:p>
    <w:p w:rsidR="00FB035B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  <w:r w:rsidRPr="001C6161">
        <w:rPr>
          <w:rFonts w:ascii="黑体" w:eastAsia="黑体" w:hAnsi="黑体" w:hint="eastAsia"/>
          <w:szCs w:val="30"/>
        </w:rPr>
        <w:t>一、封面格式</w:t>
      </w:r>
    </w:p>
    <w:p w:rsidR="00FB035B" w:rsidRPr="001C6161" w:rsidRDefault="00FB035B" w:rsidP="00FB035B">
      <w:pPr>
        <w:spacing w:line="480" w:lineRule="exact"/>
        <w:ind w:firstLineChars="200" w:firstLine="632"/>
        <w:rPr>
          <w:rFonts w:ascii="黑体" w:eastAsia="黑体" w:hAnsi="黑体"/>
          <w:szCs w:val="30"/>
        </w:rPr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Pr="00862B5F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spacing w:line="480" w:lineRule="exact"/>
      </w:pPr>
    </w:p>
    <w:p w:rsidR="00FB035B" w:rsidRDefault="00FB035B" w:rsidP="00FB035B">
      <w:pPr>
        <w:jc w:val="center"/>
        <w:rPr>
          <w:rFonts w:ascii="仿宋_GB2312" w:hAnsi="仿宋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64305" cy="4227830"/>
                <wp:effectExtent l="9525" t="9525" r="7620" b="1079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422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5B" w:rsidRDefault="00FB035B" w:rsidP="00FB03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4FC2B" wp14:editId="3B7AE1BA">
                                  <wp:extent cx="600075" cy="6162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729" cy="628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035B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中国金融教育发展基金会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普惠金融·青春践行</w:t>
                            </w: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:rsidR="00FB035B" w:rsidRPr="00870398" w:rsidRDefault="00FB035B" w:rsidP="00FB035B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44"/>
                                <w:szCs w:val="44"/>
                              </w:rPr>
                            </w:pPr>
                            <w:r w:rsidRPr="00870398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大学生暑期社会实践</w:t>
                            </w:r>
                          </w:p>
                          <w:p w:rsidR="00FB035B" w:rsidRPr="0073122E" w:rsidRDefault="00FB035B" w:rsidP="00FB03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73122E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（调研报告题目）</w:t>
                            </w:r>
                          </w:p>
                          <w:p w:rsidR="00FB035B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学    校：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院    系：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团队成员：</w:t>
                            </w:r>
                          </w:p>
                          <w:p w:rsidR="00FB035B" w:rsidRPr="00D11B0C" w:rsidRDefault="00FB035B" w:rsidP="00FB035B">
                            <w:pPr>
                              <w:spacing w:line="400" w:lineRule="exact"/>
                              <w:ind w:firstLineChars="200" w:firstLine="472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11B0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指导教师：</w:t>
                            </w:r>
                          </w:p>
                          <w:p w:rsidR="00FB035B" w:rsidRPr="00FB5D82" w:rsidRDefault="00FB035B" w:rsidP="00FB035B">
                            <w:pPr>
                              <w:ind w:firstLineChars="464" w:firstLine="109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B035B" w:rsidRPr="00954D56" w:rsidRDefault="00FB035B" w:rsidP="00FB035B">
                            <w:pPr>
                              <w:spacing w:line="400" w:lineRule="exact"/>
                              <w:ind w:firstLineChars="200" w:firstLine="472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54D5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年  月  日</w:t>
                            </w:r>
                          </w:p>
                          <w:p w:rsidR="00FB035B" w:rsidRDefault="00FB035B" w:rsidP="00FB035B"/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本人所在学院</w:t>
                            </w:r>
                          </w:p>
                          <w:p w:rsidR="00FB035B" w:rsidRDefault="00FB035B" w:rsidP="00FB035B">
                            <w:pPr>
                              <w:spacing w:line="200" w:lineRule="atLeast"/>
                              <w:ind w:firstLineChars="520" w:firstLine="91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ind w:firstLine="1275"/>
                              <w:rPr>
                                <w:sz w:val="18"/>
                              </w:rPr>
                            </w:pPr>
                          </w:p>
                          <w:p w:rsidR="00FB035B" w:rsidRDefault="00FB035B" w:rsidP="00FB03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0;width:312.15pt;height:33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3sPwIAAFIEAAAOAAAAZHJzL2Uyb0RvYy54bWysVM2O0zAQviPxDpbvNGna7rZR09XSpQhp&#10;+ZEWHsB1nMbC8RjbbbI8wPIGnLhw57n6HIydbomAEyIHy+MZf/7mm5ksr7pGkYOwToIu6HiUUiI0&#10;h1LqXUE/vN88m1PiPNMlU6BFQe+Fo1erp0+WrclFBjWoUliCINrlrSlo7b3Jk8TxWjTMjcAIjc4K&#10;bMM8mnaXlJa1iN6oJEvTi6QFWxoLXDiHpze9k64iflUJ7t9WlROeqIIiNx9XG9dtWJPVkuU7y0wt&#10;+YkG+wcWDZMaHz1D3TDPyN7KP6AayS04qPyIQ5NAVUkuYg6YzTj9LZu7mhkRc0FxnDnL5P4fLH9z&#10;eGeJLLF2lGjWYImOX78cv/04fn8g4yBPa1yOUXcG43z3HLoQGlJ15hb4R0c0rGumd+LaWmhrwUqk&#10;F28mg6s9jgsg2/Y1lPgO23uIQF1lmwCIahBExzLdn0sjOk84Hk4WF9NJOqOEo2+aZZfzSSxewvLH&#10;68Y6/1JAQ8KmoBZrH+HZ4dZ5TARDH0MifVCy3EilomF327Wy5MCwTzbxC7njFTcMU5q0BV3Mslmv&#10;wNDnhhBp/P4G0UiPDa9kU9D5OYjlQbcXuozt6JlU/R7fVxppBCGDdr2Kvtt2p8JsobxHSS30jY2D&#10;iJsa7GdKWmzqgrpPe2YFJeqVxrIsxtNpmIJoTGeXGRp26NkOPUxzhCqop6Tfrn0/OXtj5a7Gl/pG&#10;0HCNpaxkFDlQ7VmdeGPjRiFPQxYmY2jHqF+/gtVPAAAA//8DAFBLAwQUAAYACAAAACEA3Ja5nNwA&#10;AAAFAQAADwAAAGRycy9kb3ducmV2LnhtbEyPQU/DMAyF70j8h8hIXBBL2UYppemEkEDsBgPBNWu8&#10;tiJxSpJ15d9juMDFetaz3vtcrSZnxYgh9p4UXMwyEEiNNz21Cl5f7s8LEDFpMtp6QgVfGGFVHx9V&#10;ujT+QM84blIrOIRiqRV0KQ2llLHp0Ok48wMSezsfnE68hlaaoA8c7qycZ1kune6JGzo94F2Hzcdm&#10;7xQUy8fxPa4XT29NvrPX6exqfPgMSp2eTLc3IBJO6e8YfvAZHWpm2vo9mSisAn4k/U728vlyAWLL&#10;Ir8sQNaV/E9ffwMAAP//AwBQSwECLQAUAAYACAAAACEAtoM4kv4AAADhAQAAEwAAAAAAAAAAAAAA&#10;AAAAAAAAW0NvbnRlbnRfVHlwZXNdLnhtbFBLAQItABQABgAIAAAAIQA4/SH/1gAAAJQBAAALAAAA&#10;AAAAAAAAAAAAAC8BAABfcmVscy8ucmVsc1BLAQItABQABgAIAAAAIQC84y3sPwIAAFIEAAAOAAAA&#10;AAAAAAAAAAAAAC4CAABkcnMvZTJvRG9jLnhtbFBLAQItABQABgAIAAAAIQDclrmc3AAAAAUBAAAP&#10;AAAAAAAAAAAAAAAAAJkEAABkcnMvZG93bnJldi54bWxQSwUGAAAAAAQABADzAAAAogUAAAAA&#10;">
                <v:textbox>
                  <w:txbxContent>
                    <w:p w:rsidR="00FB035B" w:rsidRDefault="00FB035B" w:rsidP="00FB03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F4FC2B" wp14:editId="3B7AE1BA">
                            <wp:extent cx="600075" cy="6162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729" cy="628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035B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中国金融教育发展基金会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201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“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普惠金融·青春践行</w:t>
                      </w: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”</w:t>
                      </w:r>
                    </w:p>
                    <w:p w:rsidR="00FB035B" w:rsidRPr="00870398" w:rsidRDefault="00FB035B" w:rsidP="00FB035B">
                      <w:pPr>
                        <w:jc w:val="center"/>
                        <w:rPr>
                          <w:rFonts w:ascii="宋体" w:hAnsi="宋体"/>
                          <w:b/>
                          <w:sz w:val="44"/>
                          <w:szCs w:val="44"/>
                        </w:rPr>
                      </w:pPr>
                      <w:r w:rsidRPr="00870398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大学生暑期社会实践</w:t>
                      </w:r>
                    </w:p>
                    <w:p w:rsidR="00FB035B" w:rsidRPr="0073122E" w:rsidRDefault="00FB035B" w:rsidP="00FB035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8"/>
                        </w:rPr>
                      </w:pPr>
                      <w:r w:rsidRPr="0073122E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>（调研报告题目）</w:t>
                      </w:r>
                    </w:p>
                    <w:p w:rsidR="00FB035B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学    校：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院    系：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团队成员：</w:t>
                      </w:r>
                    </w:p>
                    <w:p w:rsidR="00FB035B" w:rsidRPr="00D11B0C" w:rsidRDefault="00FB035B" w:rsidP="00FB035B">
                      <w:pPr>
                        <w:spacing w:line="400" w:lineRule="exact"/>
                        <w:ind w:firstLineChars="200" w:firstLine="472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11B0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指导教师：</w:t>
                      </w:r>
                    </w:p>
                    <w:p w:rsidR="00FB035B" w:rsidRPr="00FB5D82" w:rsidRDefault="00FB035B" w:rsidP="00FB035B">
                      <w:pPr>
                        <w:ind w:firstLineChars="464" w:firstLine="1094"/>
                        <w:rPr>
                          <w:sz w:val="24"/>
                          <w:szCs w:val="24"/>
                        </w:rPr>
                      </w:pPr>
                    </w:p>
                    <w:p w:rsidR="00FB035B" w:rsidRPr="00954D56" w:rsidRDefault="00FB035B" w:rsidP="00FB035B">
                      <w:pPr>
                        <w:spacing w:line="400" w:lineRule="exact"/>
                        <w:ind w:firstLineChars="200" w:firstLine="472"/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954D5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年  月  日</w:t>
                      </w:r>
                    </w:p>
                    <w:p w:rsidR="00FB035B" w:rsidRDefault="00FB035B" w:rsidP="00FB035B"/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本人所在学院</w:t>
                      </w:r>
                    </w:p>
                    <w:p w:rsidR="00FB035B" w:rsidRDefault="00FB035B" w:rsidP="00FB035B">
                      <w:pPr>
                        <w:spacing w:line="200" w:lineRule="atLeast"/>
                        <w:ind w:firstLineChars="520" w:firstLine="914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ind w:firstLine="1275"/>
                        <w:rPr>
                          <w:sz w:val="18"/>
                        </w:rPr>
                      </w:pPr>
                    </w:p>
                    <w:p w:rsidR="00FB035B" w:rsidRDefault="00FB035B" w:rsidP="00FB035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>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B035B" w:rsidRPr="00B0770C" w:rsidRDefault="00FB035B" w:rsidP="00FB035B">
      <w:pPr>
        <w:jc w:val="center"/>
        <w:rPr>
          <w:rFonts w:ascii="仿宋_GB2312" w:hAnsi="仿宋"/>
          <w:sz w:val="28"/>
          <w:szCs w:val="30"/>
        </w:rPr>
      </w:pPr>
      <w:r w:rsidRPr="00B0770C">
        <w:rPr>
          <w:rFonts w:ascii="仿宋_GB2312" w:hAnsi="仿宋" w:hint="eastAsia"/>
          <w:sz w:val="28"/>
          <w:szCs w:val="30"/>
        </w:rPr>
        <w:t>注：“调研报告题目”为宋体加黑二号字，其余为宋体小四号字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二、正文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（一）</w:t>
      </w:r>
      <w:r w:rsidRPr="00B0770C">
        <w:rPr>
          <w:rFonts w:hint="eastAsia"/>
        </w:rPr>
        <w:t>字体字号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大标题（题目），宋体小三号加粗；一级标题，宋体四号加</w:t>
      </w:r>
      <w:r w:rsidRPr="00B0770C">
        <w:rPr>
          <w:rFonts w:hint="eastAsia"/>
        </w:rPr>
        <w:lastRenderedPageBreak/>
        <w:t>粗；二级标题，宋体小四号加粗；三级标题，宋体小四号；正文及活动日志，宋体小四号；注释，宋体五号。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（二）</w:t>
      </w:r>
      <w:r w:rsidRPr="00B0770C">
        <w:rPr>
          <w:rFonts w:hint="eastAsia"/>
        </w:rPr>
        <w:t>标题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正文中第一、二、三级标题末尾不书写任何标点符号。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标题的层次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一、……（一）……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．……（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）……①……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（三）</w:t>
      </w:r>
      <w:r w:rsidRPr="00B0770C">
        <w:rPr>
          <w:rFonts w:hint="eastAsia"/>
        </w:rPr>
        <w:t>图、表和公式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Pr="00B0770C">
        <w:rPr>
          <w:rFonts w:hint="eastAsia"/>
        </w:rPr>
        <w:t>图、表与正文之间要（上、下各）有一行（宋体小四号）的距离。</w:t>
      </w:r>
      <w:proofErr w:type="gramStart"/>
      <w:r w:rsidRPr="00B0770C">
        <w:rPr>
          <w:rFonts w:hint="eastAsia"/>
        </w:rPr>
        <w:t>图序及</w:t>
      </w:r>
      <w:proofErr w:type="gramEnd"/>
      <w:r w:rsidRPr="00B0770C">
        <w:rPr>
          <w:rFonts w:hint="eastAsia"/>
        </w:rPr>
        <w:t>图名居中置于图的下方，</w:t>
      </w:r>
      <w:proofErr w:type="gramStart"/>
      <w:r w:rsidRPr="00B0770C">
        <w:rPr>
          <w:rFonts w:hint="eastAsia"/>
        </w:rPr>
        <w:t>表序及</w:t>
      </w:r>
      <w:proofErr w:type="gramEnd"/>
      <w:r w:rsidRPr="00B0770C">
        <w:rPr>
          <w:rFonts w:hint="eastAsia"/>
        </w:rPr>
        <w:t>表名置于表的上方，字体均为宋体五号。</w:t>
      </w:r>
      <w:proofErr w:type="gramStart"/>
      <w:r w:rsidRPr="00B0770C">
        <w:rPr>
          <w:rFonts w:hint="eastAsia"/>
        </w:rPr>
        <w:t>图序和表序分别</w:t>
      </w:r>
      <w:proofErr w:type="gramEnd"/>
      <w:r w:rsidRPr="00B0770C">
        <w:rPr>
          <w:rFonts w:hint="eastAsia"/>
        </w:rPr>
        <w:t>在全文中进行统一编号图、表中的内容采用宋体五号字。</w:t>
      </w:r>
    </w:p>
    <w:p w:rsidR="00FB035B" w:rsidRPr="00B0770C" w:rsidRDefault="00FB035B" w:rsidP="00FB035B">
      <w:pPr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Pr="00B0770C">
        <w:rPr>
          <w:rFonts w:hint="eastAsia"/>
        </w:rPr>
        <w:t>需要引用的公式，空一行（宋体小四号）居中书写，并在同一行右端用圆</w:t>
      </w:r>
      <w:r w:rsidR="00C106B8">
        <w:rPr>
          <w:rFonts w:hint="eastAsia"/>
        </w:rPr>
        <w:t>括号</w:t>
      </w:r>
      <w:r w:rsidRPr="00B0770C">
        <w:rPr>
          <w:rFonts w:hint="eastAsia"/>
        </w:rPr>
        <w:t>即“（）”加阿拉伯数字来统一编号</w:t>
      </w:r>
      <w:r>
        <w:rPr>
          <w:rFonts w:hint="eastAsia"/>
        </w:rPr>
        <w:t>；</w:t>
      </w:r>
      <w:r w:rsidRPr="00B0770C">
        <w:rPr>
          <w:rFonts w:hint="eastAsia"/>
        </w:rPr>
        <w:t>不在下文引用的公式，不另起一行单独书写。</w:t>
      </w:r>
    </w:p>
    <w:p w:rsidR="00FB035B" w:rsidRPr="001C6161" w:rsidRDefault="00FB035B" w:rsidP="00FB035B">
      <w:pPr>
        <w:spacing w:line="580" w:lineRule="exact"/>
        <w:ind w:firstLineChars="200" w:firstLine="632"/>
        <w:rPr>
          <w:rFonts w:ascii="黑体" w:eastAsia="黑体" w:hAnsi="黑体"/>
        </w:rPr>
      </w:pPr>
      <w:r w:rsidRPr="001C6161">
        <w:rPr>
          <w:rFonts w:ascii="黑体" w:eastAsia="黑体" w:hAnsi="黑体" w:hint="eastAsia"/>
        </w:rPr>
        <w:t>三、参考文献</w:t>
      </w:r>
    </w:p>
    <w:p w:rsidR="00FB035B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正文后空两行（宋体小四号），书写“参考文献”四个字（居中</w:t>
      </w:r>
      <w:r>
        <w:rPr>
          <w:rFonts w:hint="eastAsia"/>
        </w:rPr>
        <w:t>，</w:t>
      </w:r>
      <w:r w:rsidRPr="00B0770C">
        <w:rPr>
          <w:rFonts w:hint="eastAsia"/>
        </w:rPr>
        <w:t>宋体四号加粗）。</w:t>
      </w:r>
    </w:p>
    <w:p w:rsidR="00FB035B" w:rsidRPr="00B0770C" w:rsidRDefault="00FB035B" w:rsidP="00FB035B">
      <w:pPr>
        <w:spacing w:line="580" w:lineRule="exact"/>
        <w:ind w:firstLineChars="200" w:firstLine="632"/>
      </w:pPr>
      <w:r w:rsidRPr="00B0770C">
        <w:rPr>
          <w:rFonts w:hint="eastAsia"/>
        </w:rPr>
        <w:t>空一行（宋体小四号）书写参考文献的具体内容。参考文献的序号左顶格书写，并用方括号表示，如［</w:t>
      </w:r>
      <w:r w:rsidRPr="00B0770C">
        <w:rPr>
          <w:rFonts w:hint="eastAsia"/>
        </w:rPr>
        <w:t>1</w:t>
      </w:r>
      <w:r w:rsidRPr="00B0770C">
        <w:rPr>
          <w:rFonts w:hint="eastAsia"/>
        </w:rPr>
        <w:t>］，［</w:t>
      </w:r>
      <w:r w:rsidRPr="00B0770C">
        <w:rPr>
          <w:rFonts w:hint="eastAsia"/>
        </w:rPr>
        <w:t>2</w:t>
      </w:r>
      <w:r w:rsidRPr="00B0770C">
        <w:rPr>
          <w:rFonts w:hint="eastAsia"/>
        </w:rPr>
        <w:t>］，…，每条均以“．”结束。</w:t>
      </w:r>
    </w:p>
    <w:p w:rsidR="00FB035B" w:rsidRPr="00FB035B" w:rsidRDefault="00FB035B" w:rsidP="00FB035B"/>
    <w:p w:rsidR="00FB035B" w:rsidRPr="00FB035B" w:rsidRDefault="00FB035B" w:rsidP="00FB035B"/>
    <w:sectPr w:rsidR="00FB035B" w:rsidRPr="00FB035B" w:rsidSect="00FB035B"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ED" w:rsidRDefault="004C4DED" w:rsidP="00FB301C">
      <w:r>
        <w:separator/>
      </w:r>
    </w:p>
  </w:endnote>
  <w:endnote w:type="continuationSeparator" w:id="0">
    <w:p w:rsidR="004C4DED" w:rsidRDefault="004C4DED" w:rsidP="00FB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4617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4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F92E3B">
          <w:rPr>
            <w:rFonts w:ascii="宋体" w:eastAsia="宋体" w:hAnsi="宋体"/>
            <w:noProof/>
            <w:sz w:val="28"/>
            <w:szCs w:val="28"/>
          </w:rPr>
          <w:t>- 2 -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792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35B" w:rsidRPr="00FB035B" w:rsidRDefault="00FB035B" w:rsidP="00FB035B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FB035B">
          <w:rPr>
            <w:rFonts w:ascii="宋体" w:eastAsia="宋体" w:hAnsi="宋体"/>
            <w:sz w:val="28"/>
            <w:szCs w:val="28"/>
          </w:rPr>
          <w:fldChar w:fldCharType="begin"/>
        </w:r>
        <w:r w:rsidRPr="00FB03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35B">
          <w:rPr>
            <w:rFonts w:ascii="宋体" w:eastAsia="宋体" w:hAnsi="宋体"/>
            <w:sz w:val="28"/>
            <w:szCs w:val="28"/>
          </w:rPr>
          <w:fldChar w:fldCharType="separate"/>
        </w:r>
        <w:r w:rsidR="00F92E3B" w:rsidRPr="00F92E3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92E3B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FB035B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ED" w:rsidRDefault="004C4DED" w:rsidP="00FB301C">
      <w:r>
        <w:separator/>
      </w:r>
    </w:p>
  </w:footnote>
  <w:footnote w:type="continuationSeparator" w:id="0">
    <w:p w:rsidR="004C4DED" w:rsidRDefault="004C4DED" w:rsidP="00FB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4699"/>
    <w:multiLevelType w:val="hybridMultilevel"/>
    <w:tmpl w:val="36A6D63C"/>
    <w:lvl w:ilvl="0" w:tplc="62408FAE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evenAndOddHeaders/>
  <w:drawingGridHorizontalSpacing w:val="15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1C"/>
    <w:rsid w:val="0001007A"/>
    <w:rsid w:val="000307DD"/>
    <w:rsid w:val="000322FF"/>
    <w:rsid w:val="00032F50"/>
    <w:rsid w:val="000352FB"/>
    <w:rsid w:val="00043A43"/>
    <w:rsid w:val="00046D5A"/>
    <w:rsid w:val="00050276"/>
    <w:rsid w:val="00051C5D"/>
    <w:rsid w:val="000537AE"/>
    <w:rsid w:val="00084F68"/>
    <w:rsid w:val="0009537E"/>
    <w:rsid w:val="000B5882"/>
    <w:rsid w:val="000D1DB4"/>
    <w:rsid w:val="000D34EB"/>
    <w:rsid w:val="000D3775"/>
    <w:rsid w:val="00116BE5"/>
    <w:rsid w:val="00126B4B"/>
    <w:rsid w:val="001514F0"/>
    <w:rsid w:val="001858A9"/>
    <w:rsid w:val="00190253"/>
    <w:rsid w:val="001920F9"/>
    <w:rsid w:val="00192C2C"/>
    <w:rsid w:val="001A7568"/>
    <w:rsid w:val="001B0D51"/>
    <w:rsid w:val="001B4677"/>
    <w:rsid w:val="001C65CC"/>
    <w:rsid w:val="001F7283"/>
    <w:rsid w:val="0020484C"/>
    <w:rsid w:val="00210F6D"/>
    <w:rsid w:val="00217DDA"/>
    <w:rsid w:val="00226EF4"/>
    <w:rsid w:val="00237864"/>
    <w:rsid w:val="00244A51"/>
    <w:rsid w:val="002616C2"/>
    <w:rsid w:val="00267424"/>
    <w:rsid w:val="00272F65"/>
    <w:rsid w:val="00273D75"/>
    <w:rsid w:val="00274095"/>
    <w:rsid w:val="0028222E"/>
    <w:rsid w:val="00284166"/>
    <w:rsid w:val="00285470"/>
    <w:rsid w:val="002A09E3"/>
    <w:rsid w:val="002D14E5"/>
    <w:rsid w:val="002D5530"/>
    <w:rsid w:val="002E13CB"/>
    <w:rsid w:val="002E50C7"/>
    <w:rsid w:val="002F44DF"/>
    <w:rsid w:val="00303616"/>
    <w:rsid w:val="0033230B"/>
    <w:rsid w:val="00335DCF"/>
    <w:rsid w:val="003743F5"/>
    <w:rsid w:val="003777C1"/>
    <w:rsid w:val="00383E7A"/>
    <w:rsid w:val="003875F3"/>
    <w:rsid w:val="003A460B"/>
    <w:rsid w:val="003B4785"/>
    <w:rsid w:val="003D21A6"/>
    <w:rsid w:val="003E70A1"/>
    <w:rsid w:val="00410259"/>
    <w:rsid w:val="00410D6A"/>
    <w:rsid w:val="00442C88"/>
    <w:rsid w:val="00456DE9"/>
    <w:rsid w:val="004A29F3"/>
    <w:rsid w:val="004B2E76"/>
    <w:rsid w:val="004C0C41"/>
    <w:rsid w:val="004C4DED"/>
    <w:rsid w:val="004E35D0"/>
    <w:rsid w:val="004E59B4"/>
    <w:rsid w:val="005275AF"/>
    <w:rsid w:val="00537D0C"/>
    <w:rsid w:val="005407BF"/>
    <w:rsid w:val="00547369"/>
    <w:rsid w:val="005537BD"/>
    <w:rsid w:val="00571918"/>
    <w:rsid w:val="00575FF8"/>
    <w:rsid w:val="005763CE"/>
    <w:rsid w:val="005A4EBC"/>
    <w:rsid w:val="005B03CD"/>
    <w:rsid w:val="005D1E34"/>
    <w:rsid w:val="005D3DD3"/>
    <w:rsid w:val="005D4BD5"/>
    <w:rsid w:val="005D69E3"/>
    <w:rsid w:val="005E7439"/>
    <w:rsid w:val="006037AD"/>
    <w:rsid w:val="00603843"/>
    <w:rsid w:val="0061397F"/>
    <w:rsid w:val="00621C5F"/>
    <w:rsid w:val="006271B4"/>
    <w:rsid w:val="006627B0"/>
    <w:rsid w:val="0066600D"/>
    <w:rsid w:val="00671988"/>
    <w:rsid w:val="006939E2"/>
    <w:rsid w:val="0069570A"/>
    <w:rsid w:val="006B0AA1"/>
    <w:rsid w:val="006E5BA8"/>
    <w:rsid w:val="006E6D01"/>
    <w:rsid w:val="007229DC"/>
    <w:rsid w:val="007308DB"/>
    <w:rsid w:val="00760C29"/>
    <w:rsid w:val="0076547D"/>
    <w:rsid w:val="00780F02"/>
    <w:rsid w:val="007A4AAD"/>
    <w:rsid w:val="007A54AB"/>
    <w:rsid w:val="007C6DAE"/>
    <w:rsid w:val="008001B4"/>
    <w:rsid w:val="00807DB2"/>
    <w:rsid w:val="00811312"/>
    <w:rsid w:val="0084622A"/>
    <w:rsid w:val="0085106C"/>
    <w:rsid w:val="00860EB2"/>
    <w:rsid w:val="00862456"/>
    <w:rsid w:val="00863B55"/>
    <w:rsid w:val="00870BB1"/>
    <w:rsid w:val="008834FC"/>
    <w:rsid w:val="00893824"/>
    <w:rsid w:val="00897CAB"/>
    <w:rsid w:val="008B7147"/>
    <w:rsid w:val="008D7E6E"/>
    <w:rsid w:val="008D7F73"/>
    <w:rsid w:val="008E0260"/>
    <w:rsid w:val="008F43A4"/>
    <w:rsid w:val="008F523D"/>
    <w:rsid w:val="00916211"/>
    <w:rsid w:val="0091797C"/>
    <w:rsid w:val="0097116C"/>
    <w:rsid w:val="009840C9"/>
    <w:rsid w:val="00986F23"/>
    <w:rsid w:val="0099115B"/>
    <w:rsid w:val="009A2E70"/>
    <w:rsid w:val="009A5E3D"/>
    <w:rsid w:val="009B06B8"/>
    <w:rsid w:val="009B63D4"/>
    <w:rsid w:val="009C5D57"/>
    <w:rsid w:val="009D1100"/>
    <w:rsid w:val="009D1C17"/>
    <w:rsid w:val="009D28BB"/>
    <w:rsid w:val="009D3D95"/>
    <w:rsid w:val="009E40BD"/>
    <w:rsid w:val="009F4831"/>
    <w:rsid w:val="00A11425"/>
    <w:rsid w:val="00A13FB9"/>
    <w:rsid w:val="00A26395"/>
    <w:rsid w:val="00A3262D"/>
    <w:rsid w:val="00A37E3C"/>
    <w:rsid w:val="00A51631"/>
    <w:rsid w:val="00A56887"/>
    <w:rsid w:val="00A615EE"/>
    <w:rsid w:val="00A70EBD"/>
    <w:rsid w:val="00A75D6D"/>
    <w:rsid w:val="00A84544"/>
    <w:rsid w:val="00A86E9B"/>
    <w:rsid w:val="00AF0FC8"/>
    <w:rsid w:val="00AF15E5"/>
    <w:rsid w:val="00AF484F"/>
    <w:rsid w:val="00B23CFE"/>
    <w:rsid w:val="00B27160"/>
    <w:rsid w:val="00B409BD"/>
    <w:rsid w:val="00B40F30"/>
    <w:rsid w:val="00B425AC"/>
    <w:rsid w:val="00B4282C"/>
    <w:rsid w:val="00B43AA1"/>
    <w:rsid w:val="00B449A7"/>
    <w:rsid w:val="00B63219"/>
    <w:rsid w:val="00B84B62"/>
    <w:rsid w:val="00B85E8A"/>
    <w:rsid w:val="00B875F4"/>
    <w:rsid w:val="00B93F66"/>
    <w:rsid w:val="00B95FB2"/>
    <w:rsid w:val="00BA0B5E"/>
    <w:rsid w:val="00BA5AB6"/>
    <w:rsid w:val="00BA7C78"/>
    <w:rsid w:val="00BB20B3"/>
    <w:rsid w:val="00BD23E8"/>
    <w:rsid w:val="00BE1D09"/>
    <w:rsid w:val="00BE416A"/>
    <w:rsid w:val="00C03EF9"/>
    <w:rsid w:val="00C106B8"/>
    <w:rsid w:val="00C13987"/>
    <w:rsid w:val="00C17839"/>
    <w:rsid w:val="00C235C8"/>
    <w:rsid w:val="00C31D1A"/>
    <w:rsid w:val="00C3777D"/>
    <w:rsid w:val="00C672ED"/>
    <w:rsid w:val="00C732F9"/>
    <w:rsid w:val="00C750B3"/>
    <w:rsid w:val="00C939F7"/>
    <w:rsid w:val="00CB02C2"/>
    <w:rsid w:val="00CB3A49"/>
    <w:rsid w:val="00CB4670"/>
    <w:rsid w:val="00CB7060"/>
    <w:rsid w:val="00CC26B8"/>
    <w:rsid w:val="00CD5670"/>
    <w:rsid w:val="00CD7063"/>
    <w:rsid w:val="00CE2BEF"/>
    <w:rsid w:val="00CE6BFD"/>
    <w:rsid w:val="00D02641"/>
    <w:rsid w:val="00D10ACF"/>
    <w:rsid w:val="00D16223"/>
    <w:rsid w:val="00D17EA9"/>
    <w:rsid w:val="00D521A3"/>
    <w:rsid w:val="00D52E4D"/>
    <w:rsid w:val="00D533A2"/>
    <w:rsid w:val="00D7420C"/>
    <w:rsid w:val="00DB71A8"/>
    <w:rsid w:val="00DE4276"/>
    <w:rsid w:val="00DE4B13"/>
    <w:rsid w:val="00DE623C"/>
    <w:rsid w:val="00DE6996"/>
    <w:rsid w:val="00E0173D"/>
    <w:rsid w:val="00E06319"/>
    <w:rsid w:val="00E268DA"/>
    <w:rsid w:val="00E26D97"/>
    <w:rsid w:val="00E32D38"/>
    <w:rsid w:val="00E3711D"/>
    <w:rsid w:val="00E520F5"/>
    <w:rsid w:val="00E552EE"/>
    <w:rsid w:val="00E64BB3"/>
    <w:rsid w:val="00E67FB3"/>
    <w:rsid w:val="00E80DDA"/>
    <w:rsid w:val="00E90CF9"/>
    <w:rsid w:val="00EA7026"/>
    <w:rsid w:val="00ED3354"/>
    <w:rsid w:val="00EE20F2"/>
    <w:rsid w:val="00EE3AEB"/>
    <w:rsid w:val="00EE67AA"/>
    <w:rsid w:val="00EF1A7D"/>
    <w:rsid w:val="00F14CA5"/>
    <w:rsid w:val="00F2432D"/>
    <w:rsid w:val="00F40802"/>
    <w:rsid w:val="00F42AC1"/>
    <w:rsid w:val="00F4384F"/>
    <w:rsid w:val="00F457AE"/>
    <w:rsid w:val="00F475B3"/>
    <w:rsid w:val="00F51421"/>
    <w:rsid w:val="00F5486E"/>
    <w:rsid w:val="00F6059D"/>
    <w:rsid w:val="00F62B05"/>
    <w:rsid w:val="00F630FC"/>
    <w:rsid w:val="00F655EB"/>
    <w:rsid w:val="00F70D16"/>
    <w:rsid w:val="00F71F45"/>
    <w:rsid w:val="00F72226"/>
    <w:rsid w:val="00F80AC0"/>
    <w:rsid w:val="00F90EED"/>
    <w:rsid w:val="00F92E3B"/>
    <w:rsid w:val="00FA31BF"/>
    <w:rsid w:val="00FB035B"/>
    <w:rsid w:val="00FB301C"/>
    <w:rsid w:val="00FB3154"/>
    <w:rsid w:val="00FB504E"/>
    <w:rsid w:val="00FD1CEC"/>
    <w:rsid w:val="00FD251D"/>
    <w:rsid w:val="00FD2C39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5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1C"/>
    <w:rPr>
      <w:sz w:val="18"/>
      <w:szCs w:val="18"/>
    </w:rPr>
  </w:style>
  <w:style w:type="character" w:styleId="a5">
    <w:name w:val="Hyperlink"/>
    <w:basedOn w:val="a0"/>
    <w:uiPriority w:val="99"/>
    <w:unhideWhenUsed/>
    <w:rsid w:val="00FB301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8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83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7283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FB035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035B"/>
    <w:rPr>
      <w:rFonts w:ascii="Times New Roman" w:eastAsia="仿宋_GB2312" w:hAnsi="Times New Roman" w:cs="Times New Roman"/>
      <w:sz w:val="32"/>
    </w:rPr>
  </w:style>
  <w:style w:type="table" w:styleId="a9">
    <w:name w:val="Table Grid"/>
    <w:basedOn w:val="a1"/>
    <w:uiPriority w:val="59"/>
    <w:rsid w:val="00FB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5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1C"/>
    <w:rPr>
      <w:sz w:val="18"/>
      <w:szCs w:val="18"/>
    </w:rPr>
  </w:style>
  <w:style w:type="character" w:styleId="a5">
    <w:name w:val="Hyperlink"/>
    <w:basedOn w:val="a0"/>
    <w:uiPriority w:val="99"/>
    <w:unhideWhenUsed/>
    <w:rsid w:val="00FB301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8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83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7283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FB035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035B"/>
    <w:rPr>
      <w:rFonts w:ascii="Times New Roman" w:eastAsia="仿宋_GB2312" w:hAnsi="Times New Roman" w:cs="Times New Roman"/>
      <w:sz w:val="32"/>
    </w:rPr>
  </w:style>
  <w:style w:type="table" w:styleId="a9">
    <w:name w:val="Table Grid"/>
    <w:basedOn w:val="a1"/>
    <w:uiPriority w:val="59"/>
    <w:rsid w:val="00FB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31E-506F-461A-B370-44C3E686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10</Pages>
  <Words>517</Words>
  <Characters>2951</Characters>
  <Application>Microsoft Office Word</Application>
  <DocSecurity>0</DocSecurity>
  <Lines>24</Lines>
  <Paragraphs>6</Paragraphs>
  <ScaleCrop>false</ScaleCrop>
  <Company>中国人民共和国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Windows 用户</cp:lastModifiedBy>
  <cp:revision>62</cp:revision>
  <cp:lastPrinted>2019-06-11T04:07:00Z</cp:lastPrinted>
  <dcterms:created xsi:type="dcterms:W3CDTF">2018-05-02T07:07:00Z</dcterms:created>
  <dcterms:modified xsi:type="dcterms:W3CDTF">2019-06-24T09:34:00Z</dcterms:modified>
</cp:coreProperties>
</file>